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840E6" w14:textId="77777777" w:rsidR="00D0615C" w:rsidRPr="007665FA" w:rsidRDefault="00D0615C" w:rsidP="00181353">
      <w:pPr>
        <w:spacing w:line="252" w:lineRule="auto"/>
        <w:jc w:val="center"/>
        <w:rPr>
          <w:rFonts w:ascii="Segoe UI" w:hAnsi="Segoe UI" w:cs="Segoe UI"/>
          <w:b/>
          <w:spacing w:val="20"/>
          <w:sz w:val="36"/>
          <w:szCs w:val="36"/>
        </w:rPr>
      </w:pPr>
      <w:bookmarkStart w:id="0" w:name="_GoBack"/>
      <w:bookmarkEnd w:id="0"/>
      <w:r w:rsidRPr="007665FA">
        <w:rPr>
          <w:rFonts w:ascii="Segoe UI" w:hAnsi="Segoe UI" w:cs="Segoe UI"/>
          <w:b/>
          <w:spacing w:val="20"/>
          <w:sz w:val="36"/>
          <w:szCs w:val="36"/>
        </w:rPr>
        <w:t xml:space="preserve">SMLOUVA O DÍLO </w:t>
      </w:r>
    </w:p>
    <w:p w14:paraId="643E9763" w14:textId="7A83B29E" w:rsidR="00D0615C" w:rsidRPr="00562C8C" w:rsidRDefault="00D0615C" w:rsidP="00181353">
      <w:pPr>
        <w:spacing w:line="252" w:lineRule="auto"/>
        <w:jc w:val="center"/>
        <w:rPr>
          <w:rFonts w:ascii="Segoe UI" w:hAnsi="Segoe UI" w:cs="Segoe UI"/>
          <w:b/>
          <w:spacing w:val="20"/>
          <w:sz w:val="28"/>
          <w:szCs w:val="36"/>
        </w:rPr>
      </w:pPr>
      <w:r w:rsidRPr="007665FA">
        <w:rPr>
          <w:rFonts w:ascii="Segoe UI" w:hAnsi="Segoe UI" w:cs="Segoe UI"/>
          <w:b/>
          <w:spacing w:val="20"/>
          <w:szCs w:val="24"/>
          <w:u w:val="single"/>
        </w:rPr>
        <w:t>uzavřená podle § 2586 a násl. zákona č. 89/2012 Sb.,</w:t>
      </w:r>
      <w:r w:rsidR="008542D7">
        <w:rPr>
          <w:rFonts w:ascii="Segoe UI" w:hAnsi="Segoe UI" w:cs="Segoe UI"/>
          <w:b/>
          <w:spacing w:val="20"/>
          <w:szCs w:val="24"/>
          <w:u w:val="single"/>
        </w:rPr>
        <w:t xml:space="preserve"> </w:t>
      </w:r>
      <w:r w:rsidRPr="007665FA">
        <w:rPr>
          <w:rFonts w:ascii="Segoe UI" w:hAnsi="Segoe UI" w:cs="Segoe UI"/>
          <w:b/>
          <w:spacing w:val="20"/>
          <w:szCs w:val="24"/>
          <w:u w:val="single"/>
        </w:rPr>
        <w:t xml:space="preserve">občanský zákoník </w:t>
      </w:r>
      <w:r w:rsidRPr="007665FA">
        <w:rPr>
          <w:rFonts w:ascii="Segoe UI" w:hAnsi="Segoe UI" w:cs="Segoe UI"/>
          <w:b/>
          <w:spacing w:val="20"/>
          <w:szCs w:val="24"/>
          <w:u w:val="single"/>
        </w:rPr>
        <w:br/>
      </w:r>
    </w:p>
    <w:p w14:paraId="2B4BDD95" w14:textId="7B582674" w:rsidR="00562C8C" w:rsidRPr="00E92811" w:rsidRDefault="005F504A" w:rsidP="003B1F71">
      <w:pPr>
        <w:shd w:val="clear" w:color="auto" w:fill="8DB3E2" w:themeFill="text2" w:themeFillTint="66"/>
        <w:spacing w:line="252" w:lineRule="auto"/>
        <w:jc w:val="center"/>
        <w:rPr>
          <w:rFonts w:ascii="Segoe UI" w:hAnsi="Segoe UI" w:cs="Segoe UI"/>
          <w:b/>
          <w:caps/>
          <w:spacing w:val="20"/>
          <w:szCs w:val="24"/>
        </w:rPr>
      </w:pPr>
      <w:r w:rsidRPr="00E92811">
        <w:rPr>
          <w:rFonts w:ascii="Segoe UI" w:hAnsi="Segoe UI" w:cs="Segoe UI"/>
          <w:b/>
          <w:caps/>
          <w:spacing w:val="20"/>
          <w:szCs w:val="24"/>
        </w:rPr>
        <w:t>„</w:t>
      </w:r>
      <w:r w:rsidR="00EB12E6">
        <w:rPr>
          <w:rFonts w:ascii="Segoe UI" w:hAnsi="Segoe UI" w:cs="Segoe UI"/>
          <w:b/>
          <w:caps/>
          <w:spacing w:val="20"/>
          <w:szCs w:val="24"/>
        </w:rPr>
        <w:t xml:space="preserve">Kvasiny – </w:t>
      </w:r>
      <w:r w:rsidR="007D6214">
        <w:rPr>
          <w:rFonts w:ascii="Segoe UI" w:hAnsi="Segoe UI" w:cs="Segoe UI"/>
          <w:b/>
          <w:caps/>
          <w:spacing w:val="20"/>
          <w:szCs w:val="24"/>
        </w:rPr>
        <w:t>stabilizace skalního svahu</w:t>
      </w:r>
      <w:r w:rsidR="001267A6" w:rsidRPr="00E92811">
        <w:rPr>
          <w:rFonts w:ascii="Segoe UI" w:hAnsi="Segoe UI" w:cs="Segoe UI"/>
          <w:b/>
          <w:caps/>
          <w:spacing w:val="20"/>
          <w:szCs w:val="24"/>
        </w:rPr>
        <w:t>“</w:t>
      </w:r>
    </w:p>
    <w:p w14:paraId="4912067F" w14:textId="77777777" w:rsidR="00562C8C" w:rsidRPr="00562C8C" w:rsidRDefault="00562C8C" w:rsidP="00181353">
      <w:pPr>
        <w:spacing w:line="252" w:lineRule="auto"/>
        <w:jc w:val="center"/>
        <w:rPr>
          <w:rFonts w:ascii="Segoe UI" w:hAnsi="Segoe UI" w:cs="Segoe UI"/>
          <w:b/>
          <w:spacing w:val="20"/>
          <w:sz w:val="28"/>
          <w:szCs w:val="36"/>
        </w:rPr>
      </w:pPr>
    </w:p>
    <w:p w14:paraId="50429704" w14:textId="3BC23716" w:rsidR="00D0615C" w:rsidRPr="007665FA" w:rsidRDefault="00D0615C" w:rsidP="0038383D">
      <w:pPr>
        <w:tabs>
          <w:tab w:val="left" w:pos="3686"/>
        </w:tabs>
        <w:spacing w:line="252" w:lineRule="auto"/>
        <w:jc w:val="center"/>
        <w:rPr>
          <w:rFonts w:ascii="Segoe UI" w:hAnsi="Segoe UI" w:cs="Segoe UI"/>
          <w:sz w:val="22"/>
          <w:szCs w:val="22"/>
        </w:rPr>
      </w:pPr>
      <w:r w:rsidRPr="007665FA">
        <w:rPr>
          <w:rFonts w:ascii="Segoe UI" w:hAnsi="Segoe UI" w:cs="Segoe UI"/>
          <w:sz w:val="22"/>
          <w:szCs w:val="22"/>
        </w:rPr>
        <w:t>Číslo smlouvy objednatele:</w:t>
      </w:r>
      <w:r w:rsidR="005F504A">
        <w:rPr>
          <w:rFonts w:ascii="Segoe UI" w:hAnsi="Segoe UI" w:cs="Segoe UI"/>
          <w:sz w:val="22"/>
          <w:szCs w:val="22"/>
        </w:rPr>
        <w:t xml:space="preserve"> ……………</w:t>
      </w:r>
    </w:p>
    <w:p w14:paraId="25A85D6E" w14:textId="6C94D29C" w:rsidR="00D0615C" w:rsidRPr="007665FA" w:rsidRDefault="00D0615C" w:rsidP="0038383D">
      <w:pPr>
        <w:tabs>
          <w:tab w:val="left" w:pos="3686"/>
        </w:tabs>
        <w:spacing w:line="252" w:lineRule="auto"/>
        <w:jc w:val="center"/>
        <w:rPr>
          <w:rFonts w:ascii="Segoe UI" w:hAnsi="Segoe UI" w:cs="Segoe UI"/>
          <w:sz w:val="22"/>
          <w:szCs w:val="22"/>
        </w:rPr>
      </w:pPr>
      <w:r w:rsidRPr="007665FA">
        <w:rPr>
          <w:rFonts w:ascii="Segoe UI" w:hAnsi="Segoe UI" w:cs="Segoe UI"/>
          <w:sz w:val="22"/>
          <w:szCs w:val="22"/>
        </w:rPr>
        <w:t>Číslo smlouvy zhotovitele:</w:t>
      </w:r>
      <w:r w:rsidR="008C24FC">
        <w:rPr>
          <w:rFonts w:ascii="Segoe UI" w:hAnsi="Segoe UI" w:cs="Segoe UI"/>
          <w:sz w:val="22"/>
          <w:szCs w:val="22"/>
        </w:rPr>
        <w:t xml:space="preserve"> </w:t>
      </w:r>
      <w:r w:rsidR="00C80397" w:rsidRPr="007665FA">
        <w:rPr>
          <w:rFonts w:ascii="Segoe UI" w:hAnsi="Segoe UI" w:cs="Segoe UI"/>
          <w:sz w:val="22"/>
          <w:szCs w:val="22"/>
        </w:rPr>
        <w:t>………</w:t>
      </w:r>
      <w:proofErr w:type="gramStart"/>
      <w:r w:rsidR="00C80397" w:rsidRPr="007665FA">
        <w:rPr>
          <w:rFonts w:ascii="Segoe UI" w:hAnsi="Segoe UI" w:cs="Segoe UI"/>
          <w:sz w:val="22"/>
          <w:szCs w:val="22"/>
        </w:rPr>
        <w:t>…..</w:t>
      </w:r>
      <w:proofErr w:type="gramEnd"/>
    </w:p>
    <w:p w14:paraId="47150ACB" w14:textId="77777777" w:rsidR="00D0615C" w:rsidRPr="007665FA" w:rsidRDefault="00D0615C" w:rsidP="00181353">
      <w:pPr>
        <w:tabs>
          <w:tab w:val="left" w:pos="3686"/>
        </w:tabs>
        <w:spacing w:line="252" w:lineRule="auto"/>
        <w:rPr>
          <w:rFonts w:ascii="Segoe UI" w:hAnsi="Segoe UI" w:cs="Segoe UI"/>
          <w:szCs w:val="24"/>
        </w:rPr>
      </w:pPr>
      <w:r w:rsidRPr="007665FA">
        <w:rPr>
          <w:rFonts w:ascii="Segoe UI" w:hAnsi="Segoe UI" w:cs="Segoe UI"/>
          <w:szCs w:val="24"/>
        </w:rPr>
        <w:tab/>
      </w:r>
    </w:p>
    <w:p w14:paraId="0D4BF2AE" w14:textId="77777777" w:rsidR="00D0615C" w:rsidRPr="007665FA" w:rsidRDefault="00D0615C" w:rsidP="00181353">
      <w:pPr>
        <w:pStyle w:val="Nadpis2"/>
        <w:spacing w:line="252" w:lineRule="auto"/>
        <w:jc w:val="center"/>
        <w:rPr>
          <w:rFonts w:ascii="Segoe UI" w:hAnsi="Segoe UI" w:cs="Segoe UI"/>
          <w:spacing w:val="20"/>
          <w:sz w:val="22"/>
          <w:szCs w:val="22"/>
        </w:rPr>
      </w:pPr>
      <w:r w:rsidRPr="007665FA">
        <w:rPr>
          <w:rFonts w:ascii="Segoe UI" w:hAnsi="Segoe UI" w:cs="Segoe UI"/>
          <w:spacing w:val="20"/>
          <w:sz w:val="22"/>
          <w:szCs w:val="22"/>
        </w:rPr>
        <w:t>I.</w:t>
      </w:r>
    </w:p>
    <w:p w14:paraId="35A9A406" w14:textId="77777777" w:rsidR="00D0615C" w:rsidRPr="009565BC" w:rsidRDefault="00D0615C" w:rsidP="00181353">
      <w:pPr>
        <w:pStyle w:val="Nadpis2"/>
        <w:spacing w:line="252" w:lineRule="auto"/>
        <w:jc w:val="center"/>
        <w:rPr>
          <w:rFonts w:ascii="Segoe UI" w:hAnsi="Segoe UI" w:cs="Segoe UI"/>
          <w:caps/>
          <w:spacing w:val="20"/>
          <w:sz w:val="22"/>
          <w:szCs w:val="22"/>
        </w:rPr>
      </w:pPr>
      <w:r w:rsidRPr="009565BC">
        <w:rPr>
          <w:rFonts w:ascii="Segoe UI" w:hAnsi="Segoe UI" w:cs="Segoe UI"/>
          <w:caps/>
          <w:spacing w:val="20"/>
          <w:sz w:val="22"/>
          <w:szCs w:val="22"/>
        </w:rPr>
        <w:t>Smluvní strany</w:t>
      </w:r>
    </w:p>
    <w:p w14:paraId="48065777" w14:textId="77777777" w:rsidR="00D0615C" w:rsidRPr="007665FA" w:rsidRDefault="00D0615C" w:rsidP="00181353">
      <w:pPr>
        <w:tabs>
          <w:tab w:val="left" w:pos="3686"/>
        </w:tabs>
        <w:spacing w:line="252" w:lineRule="auto"/>
        <w:rPr>
          <w:rFonts w:ascii="Segoe UI" w:hAnsi="Segoe UI" w:cs="Segoe UI"/>
          <w:sz w:val="22"/>
          <w:szCs w:val="22"/>
        </w:rPr>
      </w:pPr>
    </w:p>
    <w:p w14:paraId="36564F8A" w14:textId="0EB7B834" w:rsidR="00D0615C" w:rsidRPr="007665FA" w:rsidRDefault="00D0615C" w:rsidP="00181353">
      <w:pPr>
        <w:tabs>
          <w:tab w:val="left" w:pos="3686"/>
        </w:tabs>
        <w:spacing w:line="252" w:lineRule="auto"/>
        <w:rPr>
          <w:rFonts w:ascii="Segoe UI" w:hAnsi="Segoe UI" w:cs="Segoe UI"/>
          <w:b/>
          <w:sz w:val="22"/>
          <w:szCs w:val="22"/>
        </w:rPr>
      </w:pPr>
      <w:r w:rsidRPr="007665FA">
        <w:rPr>
          <w:rFonts w:ascii="Segoe UI" w:hAnsi="Segoe UI" w:cs="Segoe UI"/>
          <w:b/>
          <w:sz w:val="22"/>
          <w:szCs w:val="22"/>
        </w:rPr>
        <w:t>Objednatel:</w:t>
      </w:r>
      <w:r w:rsidRPr="007665FA">
        <w:rPr>
          <w:rFonts w:ascii="Segoe UI" w:hAnsi="Segoe UI" w:cs="Segoe UI"/>
          <w:sz w:val="22"/>
          <w:szCs w:val="22"/>
        </w:rPr>
        <w:tab/>
      </w:r>
      <w:r w:rsidR="00EB12E6">
        <w:rPr>
          <w:rFonts w:ascii="Segoe UI" w:hAnsi="Segoe UI" w:cs="Segoe UI"/>
          <w:b/>
          <w:sz w:val="22"/>
          <w:szCs w:val="22"/>
        </w:rPr>
        <w:t>Obec Kvasiny</w:t>
      </w:r>
    </w:p>
    <w:p w14:paraId="28363CC6" w14:textId="2FA0365B" w:rsidR="00D0615C" w:rsidRPr="007665F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00EB12E6">
        <w:rPr>
          <w:rFonts w:ascii="Segoe UI" w:hAnsi="Segoe UI" w:cs="Segoe UI"/>
          <w:sz w:val="22"/>
          <w:szCs w:val="22"/>
        </w:rPr>
        <w:t>Kvasiny 81, 517 02 Kvasiny</w:t>
      </w:r>
    </w:p>
    <w:p w14:paraId="43C63106" w14:textId="73290E6A" w:rsidR="00D0615C" w:rsidRPr="007665FA" w:rsidRDefault="00D0615C" w:rsidP="00181353">
      <w:pPr>
        <w:pStyle w:val="Zkladntext"/>
        <w:tabs>
          <w:tab w:val="clear" w:pos="709"/>
          <w:tab w:val="clear" w:pos="3402"/>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004109AE">
        <w:rPr>
          <w:rFonts w:ascii="Segoe UI" w:hAnsi="Segoe UI" w:cs="Segoe UI"/>
          <w:sz w:val="22"/>
          <w:szCs w:val="22"/>
        </w:rPr>
        <w:t xml:space="preserve">Ing. </w:t>
      </w:r>
      <w:r w:rsidR="00EB12E6">
        <w:rPr>
          <w:rFonts w:ascii="Segoe UI" w:hAnsi="Segoe UI" w:cs="Segoe UI"/>
          <w:sz w:val="22"/>
          <w:szCs w:val="22"/>
        </w:rPr>
        <w:t>Alicí Novákovou, starostkou obce</w:t>
      </w:r>
    </w:p>
    <w:p w14:paraId="13B16F55" w14:textId="71AB77B6"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005F504A">
        <w:rPr>
          <w:rFonts w:ascii="Segoe UI" w:hAnsi="Segoe UI" w:cs="Segoe UI"/>
          <w:sz w:val="22"/>
          <w:szCs w:val="22"/>
        </w:rPr>
        <w:t>:</w:t>
      </w:r>
      <w:r w:rsidR="005F504A">
        <w:rPr>
          <w:rFonts w:ascii="Segoe UI" w:hAnsi="Segoe UI" w:cs="Segoe UI"/>
          <w:sz w:val="22"/>
          <w:szCs w:val="22"/>
        </w:rPr>
        <w:tab/>
      </w:r>
      <w:r w:rsidR="004109AE">
        <w:rPr>
          <w:rFonts w:ascii="Segoe UI" w:hAnsi="Segoe UI" w:cs="Segoe UI"/>
          <w:sz w:val="22"/>
          <w:szCs w:val="22"/>
        </w:rPr>
        <w:t>00</w:t>
      </w:r>
      <w:r w:rsidR="00EB12E6">
        <w:rPr>
          <w:rFonts w:ascii="Segoe UI" w:hAnsi="Segoe UI" w:cs="Segoe UI"/>
          <w:sz w:val="22"/>
          <w:szCs w:val="22"/>
        </w:rPr>
        <w:t>275026</w:t>
      </w:r>
    </w:p>
    <w:p w14:paraId="1908D3D7" w14:textId="38954350" w:rsidR="00D0615C" w:rsidRPr="007665F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DIČ:</w:t>
      </w:r>
      <w:r w:rsidRPr="007665FA">
        <w:rPr>
          <w:rFonts w:ascii="Segoe UI" w:hAnsi="Segoe UI" w:cs="Segoe UI"/>
          <w:sz w:val="22"/>
          <w:szCs w:val="22"/>
        </w:rPr>
        <w:tab/>
      </w:r>
      <w:r w:rsidR="004109AE">
        <w:rPr>
          <w:rFonts w:ascii="Segoe UI" w:hAnsi="Segoe UI" w:cs="Segoe UI"/>
          <w:sz w:val="22"/>
          <w:szCs w:val="22"/>
        </w:rPr>
        <w:t>CZ</w:t>
      </w:r>
      <w:r w:rsidR="00EB12E6">
        <w:rPr>
          <w:rFonts w:ascii="Segoe UI" w:hAnsi="Segoe UI" w:cs="Segoe UI"/>
          <w:sz w:val="22"/>
          <w:szCs w:val="22"/>
        </w:rPr>
        <w:t>00275026</w:t>
      </w:r>
    </w:p>
    <w:p w14:paraId="2A451117" w14:textId="77777777" w:rsidR="00EB12E6" w:rsidRPr="00EB12E6" w:rsidRDefault="00EB12E6" w:rsidP="00EB12E6">
      <w:pPr>
        <w:pStyle w:val="Odkraje"/>
        <w:numPr>
          <w:ilvl w:val="12"/>
          <w:numId w:val="0"/>
        </w:numPr>
        <w:tabs>
          <w:tab w:val="left" w:pos="3686"/>
        </w:tabs>
        <w:spacing w:before="0"/>
        <w:rPr>
          <w:rFonts w:ascii="Segoe UI" w:eastAsia="Calibri" w:hAnsi="Segoe UI" w:cs="Segoe UI"/>
          <w:color w:val="auto"/>
          <w:sz w:val="22"/>
          <w:szCs w:val="22"/>
          <w:lang w:eastAsia="en-US"/>
        </w:rPr>
      </w:pPr>
      <w:r w:rsidRPr="00EB12E6">
        <w:rPr>
          <w:rFonts w:ascii="Segoe UI" w:eastAsia="Calibri" w:hAnsi="Segoe UI" w:cs="Segoe UI"/>
          <w:color w:val="auto"/>
          <w:sz w:val="22"/>
          <w:szCs w:val="22"/>
          <w:lang w:eastAsia="en-US"/>
        </w:rPr>
        <w:t>Bankovní spojení:</w:t>
      </w:r>
      <w:r w:rsidRPr="00EB12E6">
        <w:rPr>
          <w:rFonts w:ascii="Segoe UI" w:eastAsia="Calibri" w:hAnsi="Segoe UI" w:cs="Segoe UI"/>
          <w:color w:val="auto"/>
          <w:sz w:val="22"/>
          <w:szCs w:val="22"/>
          <w:lang w:eastAsia="en-US"/>
        </w:rPr>
        <w:tab/>
        <w:t>Česká národní banka, Komerční banka, a.s.</w:t>
      </w:r>
    </w:p>
    <w:p w14:paraId="36AD681D" w14:textId="77777777" w:rsidR="00EB12E6" w:rsidRPr="00EB12E6" w:rsidRDefault="00EB12E6" w:rsidP="00EB12E6">
      <w:pPr>
        <w:pStyle w:val="Odkraje"/>
        <w:numPr>
          <w:ilvl w:val="12"/>
          <w:numId w:val="0"/>
        </w:numPr>
        <w:tabs>
          <w:tab w:val="left" w:pos="3686"/>
        </w:tabs>
        <w:spacing w:before="0"/>
        <w:rPr>
          <w:rFonts w:ascii="Segoe UI" w:eastAsia="Calibri" w:hAnsi="Segoe UI" w:cs="Segoe UI"/>
          <w:color w:val="auto"/>
          <w:sz w:val="22"/>
          <w:szCs w:val="22"/>
          <w:lang w:eastAsia="en-US"/>
        </w:rPr>
      </w:pPr>
      <w:r w:rsidRPr="00EB12E6">
        <w:rPr>
          <w:rFonts w:ascii="Segoe UI" w:eastAsia="Calibri" w:hAnsi="Segoe UI" w:cs="Segoe UI"/>
          <w:color w:val="auto"/>
          <w:sz w:val="22"/>
          <w:szCs w:val="22"/>
          <w:lang w:eastAsia="en-US"/>
        </w:rPr>
        <w:t xml:space="preserve">Číslo účtu:  </w:t>
      </w:r>
      <w:r w:rsidRPr="00EB12E6">
        <w:rPr>
          <w:rFonts w:ascii="Segoe UI" w:eastAsia="Calibri" w:hAnsi="Segoe UI" w:cs="Segoe UI"/>
          <w:color w:val="auto"/>
          <w:sz w:val="22"/>
          <w:szCs w:val="22"/>
          <w:lang w:eastAsia="en-US"/>
        </w:rPr>
        <w:tab/>
        <w:t>94-411571/0710, 3428571/0100</w:t>
      </w:r>
    </w:p>
    <w:p w14:paraId="0A1185BA" w14:textId="77777777" w:rsidR="00EB12E6" w:rsidRDefault="00EB12E6" w:rsidP="00181353">
      <w:pPr>
        <w:tabs>
          <w:tab w:val="left" w:pos="3686"/>
        </w:tabs>
        <w:spacing w:line="252" w:lineRule="auto"/>
        <w:rPr>
          <w:rFonts w:ascii="Segoe UI" w:hAnsi="Segoe UI" w:cs="Segoe UI"/>
          <w:sz w:val="22"/>
          <w:szCs w:val="22"/>
        </w:rPr>
      </w:pPr>
    </w:p>
    <w:p w14:paraId="0F40212A" w14:textId="77777777" w:rsidR="00EB12E6" w:rsidRDefault="00EB12E6" w:rsidP="00181353">
      <w:pPr>
        <w:tabs>
          <w:tab w:val="left" w:pos="3686"/>
        </w:tabs>
        <w:spacing w:line="252" w:lineRule="auto"/>
        <w:rPr>
          <w:rFonts w:ascii="Segoe UI" w:hAnsi="Segoe UI" w:cs="Segoe UI"/>
          <w:sz w:val="22"/>
          <w:szCs w:val="22"/>
        </w:rPr>
      </w:pPr>
    </w:p>
    <w:p w14:paraId="47B5B8EE" w14:textId="5D43DB4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ab/>
      </w:r>
    </w:p>
    <w:p w14:paraId="218461B2" w14:textId="77777777"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sz w:val="22"/>
          <w:szCs w:val="22"/>
        </w:rPr>
        <w:t>dále jen „objednatel“</w:t>
      </w:r>
    </w:p>
    <w:p w14:paraId="6EA4BE55" w14:textId="77777777" w:rsidR="00D0615C" w:rsidRPr="007665FA" w:rsidRDefault="00D0615C" w:rsidP="00181353">
      <w:pPr>
        <w:tabs>
          <w:tab w:val="left" w:pos="750"/>
          <w:tab w:val="left" w:pos="3686"/>
        </w:tabs>
        <w:spacing w:line="252" w:lineRule="auto"/>
        <w:rPr>
          <w:rFonts w:ascii="Segoe UI" w:hAnsi="Segoe UI" w:cs="Segoe UI"/>
          <w:sz w:val="22"/>
          <w:szCs w:val="22"/>
        </w:rPr>
      </w:pPr>
    </w:p>
    <w:p w14:paraId="4126A675" w14:textId="77777777" w:rsidR="00D0615C" w:rsidRPr="007665FA" w:rsidRDefault="00D0615C" w:rsidP="00181353">
      <w:pPr>
        <w:tabs>
          <w:tab w:val="left" w:pos="750"/>
          <w:tab w:val="left" w:pos="3686"/>
        </w:tabs>
        <w:spacing w:line="252" w:lineRule="auto"/>
        <w:rPr>
          <w:rFonts w:ascii="Segoe UI" w:hAnsi="Segoe UI" w:cs="Segoe UI"/>
          <w:sz w:val="22"/>
          <w:szCs w:val="22"/>
        </w:rPr>
      </w:pPr>
    </w:p>
    <w:p w14:paraId="02CCBFC8" w14:textId="77777777"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b/>
          <w:sz w:val="22"/>
          <w:szCs w:val="22"/>
        </w:rPr>
        <w:t>Zhotovitel</w:t>
      </w:r>
      <w:r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03E61701"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r w:rsidRPr="007665FA">
        <w:rPr>
          <w:rFonts w:ascii="Segoe UI" w:hAnsi="Segoe UI" w:cs="Segoe UI"/>
          <w:sz w:val="22"/>
          <w:szCs w:val="22"/>
        </w:rPr>
        <w:tab/>
      </w:r>
    </w:p>
    <w:p w14:paraId="2D0D2F73" w14:textId="6B42DD04"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Pr="004613FD">
        <w:rPr>
          <w:rFonts w:ascii="Segoe UI" w:hAnsi="Segoe UI" w:cs="Segoe UI"/>
          <w:sz w:val="22"/>
          <w:szCs w:val="22"/>
          <w:highlight w:val="yellow"/>
        </w:rPr>
        <w:t>…………………</w:t>
      </w:r>
      <w:r w:rsidR="004613FD">
        <w:rPr>
          <w:rFonts w:ascii="Segoe UI" w:hAnsi="Segoe UI" w:cs="Segoe UI"/>
          <w:sz w:val="22"/>
          <w:szCs w:val="22"/>
        </w:rPr>
        <w:tab/>
      </w:r>
      <w:r w:rsidR="004613FD">
        <w:rPr>
          <w:rFonts w:ascii="Segoe UI" w:hAnsi="Segoe UI" w:cs="Segoe UI"/>
          <w:sz w:val="22"/>
          <w:szCs w:val="22"/>
        </w:rPr>
        <w:tab/>
      </w:r>
    </w:p>
    <w:p w14:paraId="6DE20E14"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Telefon:</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144318E1"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Fax:</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6D1E387E"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3B6A21ED"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DIČ:</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71A44727"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Bankovní spojení:</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464A9D00"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Číslo účtu:</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3775F054" w14:textId="77777777" w:rsidR="00D0615C" w:rsidRPr="007665FA"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K technickému jednání je oprávněn:</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42918C80" w14:textId="77777777" w:rsidR="00D0615C" w:rsidRPr="007665FA" w:rsidRDefault="00D0615C" w:rsidP="00181353">
      <w:pPr>
        <w:pStyle w:val="Zkladntext2"/>
        <w:spacing w:after="0" w:line="252" w:lineRule="auto"/>
        <w:rPr>
          <w:rFonts w:ascii="Segoe UI" w:hAnsi="Segoe UI" w:cs="Segoe UI"/>
          <w:sz w:val="22"/>
          <w:szCs w:val="22"/>
        </w:rPr>
      </w:pPr>
      <w:r w:rsidRPr="007665FA">
        <w:rPr>
          <w:rFonts w:ascii="Segoe UI" w:hAnsi="Segoe UI" w:cs="Segoe UI"/>
          <w:sz w:val="22"/>
          <w:szCs w:val="22"/>
        </w:rPr>
        <w:t xml:space="preserve">Podnikatel je zapsán u </w:t>
      </w:r>
      <w:r w:rsidRPr="007665FA">
        <w:rPr>
          <w:rFonts w:ascii="Segoe UI" w:hAnsi="Segoe UI" w:cs="Segoe UI"/>
          <w:sz w:val="22"/>
          <w:szCs w:val="22"/>
          <w:highlight w:val="yellow"/>
        </w:rPr>
        <w:t>…………………………………..</w:t>
      </w:r>
      <w:r w:rsidRPr="007665FA">
        <w:rPr>
          <w:rFonts w:ascii="Segoe UI" w:hAnsi="Segoe UI" w:cs="Segoe UI"/>
          <w:sz w:val="22"/>
          <w:szCs w:val="22"/>
        </w:rPr>
        <w:t xml:space="preserve"> pod </w:t>
      </w:r>
      <w:proofErr w:type="gramStart"/>
      <w:r w:rsidRPr="007665FA">
        <w:rPr>
          <w:rFonts w:ascii="Segoe UI" w:hAnsi="Segoe UI" w:cs="Segoe UI"/>
          <w:sz w:val="22"/>
          <w:szCs w:val="22"/>
        </w:rPr>
        <w:t>č.j.</w:t>
      </w:r>
      <w:proofErr w:type="gramEnd"/>
      <w:r w:rsidRPr="007665FA">
        <w:rPr>
          <w:rFonts w:ascii="Segoe UI" w:hAnsi="Segoe UI" w:cs="Segoe UI"/>
          <w:sz w:val="22"/>
          <w:szCs w:val="22"/>
        </w:rPr>
        <w:t xml:space="preserve"> </w:t>
      </w:r>
      <w:r w:rsidRPr="007665FA">
        <w:rPr>
          <w:rFonts w:ascii="Segoe UI" w:hAnsi="Segoe UI" w:cs="Segoe UI"/>
          <w:sz w:val="22"/>
          <w:szCs w:val="22"/>
          <w:highlight w:val="yellow"/>
        </w:rPr>
        <w:t>………………</w:t>
      </w:r>
      <w:r w:rsidRPr="007665FA">
        <w:rPr>
          <w:rFonts w:ascii="Segoe UI" w:hAnsi="Segoe UI" w:cs="Segoe UI"/>
          <w:sz w:val="22"/>
          <w:szCs w:val="22"/>
        </w:rPr>
        <w:t xml:space="preserve">, ze dne </w:t>
      </w:r>
      <w:r w:rsidRPr="007665FA">
        <w:rPr>
          <w:rFonts w:ascii="Segoe UI" w:hAnsi="Segoe UI" w:cs="Segoe UI"/>
          <w:sz w:val="22"/>
          <w:szCs w:val="22"/>
          <w:highlight w:val="yellow"/>
        </w:rPr>
        <w:t>…………….…..</w:t>
      </w:r>
    </w:p>
    <w:p w14:paraId="64C7D700" w14:textId="77777777" w:rsidR="00D0615C" w:rsidRPr="007665FA" w:rsidRDefault="00D0615C" w:rsidP="00181353">
      <w:pPr>
        <w:pStyle w:val="Nadpis6"/>
        <w:tabs>
          <w:tab w:val="left" w:pos="0"/>
          <w:tab w:val="left" w:pos="4535"/>
        </w:tabs>
        <w:spacing w:before="0" w:after="0" w:line="252" w:lineRule="auto"/>
        <w:rPr>
          <w:rFonts w:ascii="Segoe UI" w:hAnsi="Segoe UI" w:cs="Segoe UI"/>
          <w:b w:val="0"/>
          <w:bCs w:val="0"/>
          <w:sz w:val="22"/>
          <w:szCs w:val="22"/>
        </w:rPr>
      </w:pPr>
      <w:r w:rsidRPr="007665FA">
        <w:rPr>
          <w:rFonts w:ascii="Segoe UI" w:hAnsi="Segoe UI" w:cs="Segoe UI"/>
          <w:b w:val="0"/>
          <w:bCs w:val="0"/>
          <w:sz w:val="22"/>
          <w:szCs w:val="22"/>
        </w:rPr>
        <w:t xml:space="preserve">Společnost je zapsaná v obchodním rejstříku, vedeném </w:t>
      </w:r>
      <w:r w:rsidRPr="007665FA">
        <w:rPr>
          <w:rFonts w:ascii="Segoe UI" w:hAnsi="Segoe UI" w:cs="Segoe UI"/>
          <w:b w:val="0"/>
          <w:bCs w:val="0"/>
          <w:sz w:val="22"/>
          <w:szCs w:val="22"/>
          <w:highlight w:val="yellow"/>
        </w:rPr>
        <w:t>………………</w:t>
      </w:r>
      <w:r w:rsidRPr="007665FA">
        <w:rPr>
          <w:rFonts w:ascii="Segoe UI" w:hAnsi="Segoe UI" w:cs="Segoe UI"/>
          <w:b w:val="0"/>
          <w:bCs w:val="0"/>
          <w:sz w:val="22"/>
          <w:szCs w:val="22"/>
        </w:rPr>
        <w:t xml:space="preserve"> oddíl </w:t>
      </w:r>
      <w:r w:rsidRPr="007665FA">
        <w:rPr>
          <w:rFonts w:ascii="Segoe UI" w:hAnsi="Segoe UI" w:cs="Segoe UI"/>
          <w:b w:val="0"/>
          <w:bCs w:val="0"/>
          <w:sz w:val="22"/>
          <w:szCs w:val="22"/>
          <w:highlight w:val="yellow"/>
        </w:rPr>
        <w:t>………,</w:t>
      </w:r>
      <w:r w:rsidRPr="007665FA">
        <w:rPr>
          <w:rFonts w:ascii="Segoe UI" w:hAnsi="Segoe UI" w:cs="Segoe UI"/>
          <w:b w:val="0"/>
          <w:bCs w:val="0"/>
          <w:sz w:val="22"/>
          <w:szCs w:val="22"/>
        </w:rPr>
        <w:t xml:space="preserve"> vložka </w:t>
      </w:r>
      <w:r w:rsidRPr="007665FA">
        <w:rPr>
          <w:rFonts w:ascii="Segoe UI" w:hAnsi="Segoe UI" w:cs="Segoe UI"/>
          <w:b w:val="0"/>
          <w:bCs w:val="0"/>
          <w:sz w:val="22"/>
          <w:szCs w:val="22"/>
          <w:highlight w:val="yellow"/>
        </w:rPr>
        <w:t>………</w:t>
      </w:r>
      <w:proofErr w:type="gramStart"/>
      <w:r w:rsidRPr="007665FA">
        <w:rPr>
          <w:rFonts w:ascii="Segoe UI" w:hAnsi="Segoe UI" w:cs="Segoe UI"/>
          <w:b w:val="0"/>
          <w:bCs w:val="0"/>
          <w:sz w:val="22"/>
          <w:szCs w:val="22"/>
          <w:highlight w:val="yellow"/>
        </w:rPr>
        <w:t>…..</w:t>
      </w:r>
      <w:proofErr w:type="gramEnd"/>
    </w:p>
    <w:p w14:paraId="6D4E6FA4" w14:textId="77777777" w:rsidR="00D0615C" w:rsidRPr="007665FA"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dále jen „zhotovitel“</w:t>
      </w:r>
    </w:p>
    <w:p w14:paraId="751DE534" w14:textId="77777777" w:rsidR="00D0615C" w:rsidRPr="007665FA" w:rsidRDefault="00D0615C" w:rsidP="00181353">
      <w:pPr>
        <w:tabs>
          <w:tab w:val="left" w:pos="3686"/>
        </w:tabs>
        <w:ind w:right="-853"/>
        <w:rPr>
          <w:rFonts w:ascii="Segoe UI" w:hAnsi="Segoe UI" w:cs="Segoe UI"/>
          <w:sz w:val="22"/>
          <w:szCs w:val="22"/>
        </w:rPr>
      </w:pPr>
    </w:p>
    <w:p w14:paraId="16EEFB32" w14:textId="77777777" w:rsidR="00D0615C" w:rsidRPr="007665FA" w:rsidRDefault="00D0615C" w:rsidP="00181353">
      <w:pPr>
        <w:tabs>
          <w:tab w:val="left" w:pos="3686"/>
        </w:tabs>
        <w:ind w:right="-853"/>
        <w:rPr>
          <w:rFonts w:ascii="Segoe UI" w:hAnsi="Segoe UI" w:cs="Segoe UI"/>
          <w:sz w:val="22"/>
          <w:szCs w:val="22"/>
        </w:rPr>
      </w:pPr>
      <w:r w:rsidRPr="007665FA">
        <w:rPr>
          <w:rFonts w:ascii="Segoe UI" w:hAnsi="Segoe UI" w:cs="Segoe UI"/>
          <w:sz w:val="22"/>
          <w:szCs w:val="22"/>
        </w:rPr>
        <w:t>Zhotovitel prohlašuje, že je oprávněn k činnostem, které jsou předmětem plnění dle této smlouvy.</w:t>
      </w:r>
    </w:p>
    <w:p w14:paraId="2C458F87" w14:textId="77777777" w:rsidR="00D0615C" w:rsidRPr="007665FA" w:rsidRDefault="00D0615C" w:rsidP="006D1C6A">
      <w:pPr>
        <w:pStyle w:val="Nadpis2"/>
        <w:spacing w:before="360" w:after="120" w:line="276" w:lineRule="auto"/>
        <w:jc w:val="center"/>
        <w:rPr>
          <w:rFonts w:ascii="Segoe UI" w:hAnsi="Segoe UI" w:cs="Segoe UI"/>
          <w:spacing w:val="20"/>
          <w:sz w:val="22"/>
          <w:szCs w:val="22"/>
        </w:rPr>
      </w:pPr>
      <w:r w:rsidRPr="007665FA">
        <w:rPr>
          <w:rFonts w:ascii="Segoe UI" w:hAnsi="Segoe UI" w:cs="Segoe UI"/>
          <w:spacing w:val="20"/>
          <w:sz w:val="22"/>
          <w:szCs w:val="22"/>
        </w:rPr>
        <w:lastRenderedPageBreak/>
        <w:t xml:space="preserve">II. </w:t>
      </w:r>
    </w:p>
    <w:p w14:paraId="039FFE12" w14:textId="77777777" w:rsidR="001D6E05" w:rsidRPr="00705A13" w:rsidRDefault="00D0615C" w:rsidP="006D1C6A">
      <w:pPr>
        <w:pStyle w:val="Nadpis2"/>
        <w:spacing w:before="120" w:after="120" w:line="276" w:lineRule="auto"/>
        <w:jc w:val="center"/>
        <w:rPr>
          <w:rFonts w:ascii="Segoe UI" w:hAnsi="Segoe UI" w:cs="Segoe UI"/>
          <w:caps/>
          <w:spacing w:val="20"/>
          <w:sz w:val="22"/>
          <w:szCs w:val="22"/>
        </w:rPr>
      </w:pPr>
      <w:r w:rsidRPr="00705A13">
        <w:rPr>
          <w:rFonts w:ascii="Segoe UI" w:hAnsi="Segoe UI" w:cs="Segoe UI"/>
          <w:caps/>
          <w:spacing w:val="20"/>
          <w:sz w:val="22"/>
          <w:szCs w:val="22"/>
        </w:rPr>
        <w:t>Předmět a účel smlouvy</w:t>
      </w:r>
    </w:p>
    <w:p w14:paraId="39EA0335" w14:textId="0FDB20B5" w:rsidR="005F504A" w:rsidRPr="002F00B1" w:rsidRDefault="00525EFC" w:rsidP="002F00B1">
      <w:pPr>
        <w:ind w:left="567" w:hanging="567"/>
        <w:rPr>
          <w:rFonts w:eastAsia="Calibri" w:cs="Segoe UI"/>
          <w:i/>
          <w:iCs/>
          <w:color w:val="000000"/>
        </w:rPr>
      </w:pPr>
      <w:r>
        <w:rPr>
          <w:rFonts w:ascii="Segoe UI" w:hAnsi="Segoe UI" w:cs="Segoe UI"/>
          <w:sz w:val="22"/>
          <w:szCs w:val="22"/>
        </w:rPr>
        <w:t xml:space="preserve">2.1 </w:t>
      </w:r>
      <w:r>
        <w:rPr>
          <w:rFonts w:ascii="Segoe UI" w:hAnsi="Segoe UI" w:cs="Segoe UI"/>
          <w:sz w:val="22"/>
          <w:szCs w:val="22"/>
        </w:rPr>
        <w:tab/>
      </w:r>
      <w:r w:rsidR="001D6E05" w:rsidRPr="0058267D">
        <w:rPr>
          <w:rFonts w:ascii="Segoe UI" w:hAnsi="Segoe UI" w:cs="Segoe UI"/>
          <w:sz w:val="22"/>
          <w:szCs w:val="22"/>
        </w:rPr>
        <w:t>O</w:t>
      </w:r>
      <w:r w:rsidR="00D0615C" w:rsidRPr="0058267D">
        <w:rPr>
          <w:rFonts w:ascii="Segoe UI" w:hAnsi="Segoe UI" w:cs="Segoe UI"/>
          <w:sz w:val="22"/>
          <w:szCs w:val="22"/>
        </w:rPr>
        <w:t>bjednatel má v úmyslu realizovat projekt nazvaný</w:t>
      </w:r>
      <w:r w:rsidR="009F6C98" w:rsidRPr="0058267D">
        <w:rPr>
          <w:rFonts w:ascii="Segoe UI" w:hAnsi="Segoe UI" w:cs="Segoe UI"/>
          <w:i/>
          <w:iCs/>
          <w:sz w:val="22"/>
          <w:szCs w:val="22"/>
        </w:rPr>
        <w:t xml:space="preserve"> </w:t>
      </w:r>
      <w:r w:rsidR="005F504A" w:rsidRPr="00792266">
        <w:rPr>
          <w:rFonts w:ascii="Segoe UI" w:hAnsi="Segoe UI" w:cs="Segoe UI"/>
          <w:b/>
          <w:bCs/>
          <w:i/>
          <w:iCs/>
          <w:sz w:val="22"/>
          <w:szCs w:val="22"/>
        </w:rPr>
        <w:t>„</w:t>
      </w:r>
      <w:r w:rsidR="00EB12E6">
        <w:rPr>
          <w:rFonts w:ascii="Segoe UI" w:hAnsi="Segoe UI" w:cs="Segoe UI"/>
          <w:b/>
          <w:bCs/>
          <w:i/>
          <w:iCs/>
          <w:sz w:val="22"/>
          <w:szCs w:val="22"/>
        </w:rPr>
        <w:t xml:space="preserve">Kvasiny – </w:t>
      </w:r>
      <w:r w:rsidR="007D6214">
        <w:rPr>
          <w:rFonts w:ascii="Segoe UI" w:hAnsi="Segoe UI" w:cs="Segoe UI"/>
          <w:b/>
          <w:bCs/>
          <w:i/>
          <w:iCs/>
          <w:sz w:val="22"/>
          <w:szCs w:val="22"/>
        </w:rPr>
        <w:t>stabilizace skalního svahu</w:t>
      </w:r>
      <w:r w:rsidR="00D0615C" w:rsidRPr="00792266">
        <w:rPr>
          <w:rFonts w:ascii="Segoe UI" w:hAnsi="Segoe UI" w:cs="Segoe UI"/>
          <w:b/>
          <w:bCs/>
          <w:i/>
          <w:iCs/>
          <w:sz w:val="22"/>
          <w:szCs w:val="22"/>
        </w:rPr>
        <w:t>“</w:t>
      </w:r>
      <w:r w:rsidR="00D0615C" w:rsidRPr="0058267D">
        <w:rPr>
          <w:rFonts w:ascii="Segoe UI" w:hAnsi="Segoe UI" w:cs="Segoe UI"/>
          <w:sz w:val="22"/>
          <w:szCs w:val="22"/>
        </w:rPr>
        <w:t xml:space="preserve">, který </w:t>
      </w:r>
      <w:r w:rsidR="00EB12E6">
        <w:rPr>
          <w:rFonts w:ascii="Segoe UI" w:hAnsi="Segoe UI" w:cs="Segoe UI"/>
          <w:sz w:val="22"/>
          <w:szCs w:val="22"/>
        </w:rPr>
        <w:t xml:space="preserve">se bude ucházet </w:t>
      </w:r>
      <w:r w:rsidR="00EB12E6" w:rsidRPr="0055697D">
        <w:rPr>
          <w:rFonts w:ascii="Segoe UI" w:hAnsi="Segoe UI" w:cs="Segoe UI"/>
          <w:sz w:val="22"/>
          <w:szCs w:val="22"/>
          <w:highlight w:val="yellow"/>
        </w:rPr>
        <w:t>o spolufinancování z</w:t>
      </w:r>
      <w:r w:rsidR="007D6214" w:rsidRPr="0055697D">
        <w:rPr>
          <w:rFonts w:ascii="Segoe UI" w:hAnsi="Segoe UI" w:cs="Segoe UI"/>
          <w:sz w:val="22"/>
          <w:szCs w:val="22"/>
          <w:highlight w:val="yellow"/>
        </w:rPr>
        <w:t> Operačního programu životní prostředí ČR</w:t>
      </w:r>
      <w:r w:rsidR="0055697D">
        <w:rPr>
          <w:rFonts w:ascii="Segoe UI" w:hAnsi="Segoe UI" w:cs="Segoe UI"/>
          <w:sz w:val="22"/>
          <w:szCs w:val="22"/>
        </w:rPr>
        <w:t>.</w:t>
      </w:r>
    </w:p>
    <w:p w14:paraId="321876DE" w14:textId="404FD11A" w:rsidR="00D0615C" w:rsidRPr="00104112" w:rsidRDefault="00D0615C" w:rsidP="005C6AF2">
      <w:pPr>
        <w:pStyle w:val="Zkladntextodsazen"/>
        <w:numPr>
          <w:ilvl w:val="1"/>
          <w:numId w:val="18"/>
        </w:numPr>
        <w:tabs>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se zavazuje provést pro objednavatele dílo </w:t>
      </w:r>
      <w:r w:rsidRPr="00792266">
        <w:rPr>
          <w:rFonts w:ascii="Segoe UI" w:hAnsi="Segoe UI" w:cs="Segoe UI"/>
          <w:b/>
          <w:bCs/>
          <w:i/>
          <w:iCs/>
          <w:sz w:val="22"/>
          <w:szCs w:val="22"/>
        </w:rPr>
        <w:t>„</w:t>
      </w:r>
      <w:r w:rsidR="00EB12E6">
        <w:rPr>
          <w:rFonts w:ascii="Segoe UI" w:hAnsi="Segoe UI" w:cs="Segoe UI"/>
          <w:b/>
          <w:bCs/>
          <w:i/>
          <w:iCs/>
          <w:sz w:val="22"/>
          <w:szCs w:val="22"/>
        </w:rPr>
        <w:t xml:space="preserve">Kvasiny – </w:t>
      </w:r>
      <w:r w:rsidR="007D6214">
        <w:rPr>
          <w:rFonts w:ascii="Segoe UI" w:hAnsi="Segoe UI" w:cs="Segoe UI"/>
          <w:b/>
          <w:bCs/>
          <w:i/>
          <w:iCs/>
          <w:sz w:val="22"/>
          <w:szCs w:val="22"/>
        </w:rPr>
        <w:t>stabilizace skalního svahu</w:t>
      </w:r>
      <w:r w:rsidRPr="00792266">
        <w:rPr>
          <w:rFonts w:ascii="Segoe UI" w:hAnsi="Segoe UI" w:cs="Segoe UI"/>
          <w:b/>
          <w:bCs/>
          <w:i/>
          <w:iCs/>
          <w:sz w:val="22"/>
          <w:szCs w:val="22"/>
        </w:rPr>
        <w:t>“</w:t>
      </w:r>
      <w:r w:rsidRPr="007665FA">
        <w:rPr>
          <w:rFonts w:ascii="Segoe UI" w:hAnsi="Segoe UI" w:cs="Segoe UI"/>
          <w:sz w:val="22"/>
          <w:szCs w:val="22"/>
        </w:rPr>
        <w:t xml:space="preserve"> včetně všech souvisejících plnění a prací (dále jen „dílo“) na vlastní náklady a nebezpečí v rozsahu a za podmínek dohodnutých v této smlouvě a řádně dokončené dílo předat objednateli v rozsahu specifikovaném projektovou dokumentací</w:t>
      </w:r>
      <w:r w:rsidR="005F504A">
        <w:rPr>
          <w:rFonts w:ascii="Segoe UI" w:hAnsi="Segoe UI" w:cs="Segoe UI"/>
          <w:sz w:val="22"/>
          <w:szCs w:val="22"/>
        </w:rPr>
        <w:t xml:space="preserve"> </w:t>
      </w:r>
      <w:r w:rsidR="00104112" w:rsidRPr="00104112">
        <w:rPr>
          <w:rFonts w:ascii="Segoe UI" w:hAnsi="Segoe UI" w:cs="Segoe UI"/>
          <w:sz w:val="22"/>
          <w:szCs w:val="22"/>
        </w:rPr>
        <w:t xml:space="preserve">, </w:t>
      </w:r>
      <w:r w:rsidR="00104112">
        <w:rPr>
          <w:rFonts w:ascii="Segoe UI" w:hAnsi="Segoe UI" w:cs="Segoe UI"/>
          <w:sz w:val="22"/>
          <w:szCs w:val="22"/>
        </w:rPr>
        <w:t xml:space="preserve">kterou </w:t>
      </w:r>
      <w:r w:rsidR="00104112" w:rsidRPr="00104112">
        <w:rPr>
          <w:rFonts w:ascii="Segoe UI" w:hAnsi="Segoe UI" w:cs="Segoe UI"/>
          <w:sz w:val="22"/>
          <w:szCs w:val="22"/>
        </w:rPr>
        <w:t>zpracoval</w:t>
      </w:r>
      <w:r w:rsidR="005F504A">
        <w:rPr>
          <w:rFonts w:ascii="Segoe UI" w:hAnsi="Segoe UI" w:cs="Segoe UI"/>
          <w:sz w:val="22"/>
          <w:szCs w:val="22"/>
        </w:rPr>
        <w:t>a</w:t>
      </w:r>
      <w:r w:rsidR="007D6214">
        <w:rPr>
          <w:rFonts w:ascii="Segoe UI" w:hAnsi="Segoe UI" w:cs="Segoe UI"/>
          <w:sz w:val="22"/>
          <w:szCs w:val="22"/>
        </w:rPr>
        <w:t xml:space="preserve"> osoba Ing. Ladislav </w:t>
      </w:r>
      <w:proofErr w:type="spellStart"/>
      <w:r w:rsidR="007D6214">
        <w:rPr>
          <w:rFonts w:ascii="Segoe UI" w:hAnsi="Segoe UI" w:cs="Segoe UI"/>
          <w:sz w:val="22"/>
          <w:szCs w:val="22"/>
        </w:rPr>
        <w:t>Terš</w:t>
      </w:r>
      <w:proofErr w:type="spellEnd"/>
      <w:r w:rsidR="007D6214">
        <w:rPr>
          <w:rFonts w:ascii="Segoe UI" w:hAnsi="Segoe UI" w:cs="Segoe UI"/>
          <w:sz w:val="22"/>
          <w:szCs w:val="22"/>
        </w:rPr>
        <w:t xml:space="preserve">, se sídlem: </w:t>
      </w:r>
      <w:proofErr w:type="spellStart"/>
      <w:r w:rsidR="007D6214">
        <w:rPr>
          <w:rFonts w:ascii="Segoe UI" w:hAnsi="Segoe UI" w:cs="Segoe UI"/>
          <w:sz w:val="22"/>
          <w:szCs w:val="22"/>
        </w:rPr>
        <w:t>Verméřov</w:t>
      </w:r>
      <w:proofErr w:type="spellEnd"/>
      <w:r w:rsidR="007D6214">
        <w:rPr>
          <w:rFonts w:ascii="Segoe UI" w:hAnsi="Segoe UI" w:cs="Segoe UI"/>
          <w:sz w:val="22"/>
          <w:szCs w:val="22"/>
        </w:rPr>
        <w:t xml:space="preserve"> 248, 352 01 Aš, IČ: 04303270</w:t>
      </w:r>
      <w:r w:rsidR="005F504A">
        <w:rPr>
          <w:rFonts w:ascii="Segoe UI" w:hAnsi="Segoe UI" w:cs="Segoe UI"/>
          <w:sz w:val="22"/>
          <w:szCs w:val="22"/>
        </w:rPr>
        <w:t xml:space="preserve">, soupisem </w:t>
      </w:r>
      <w:r w:rsidRPr="00104112">
        <w:rPr>
          <w:rFonts w:ascii="Segoe UI" w:hAnsi="Segoe UI" w:cs="Segoe UI"/>
          <w:sz w:val="22"/>
          <w:szCs w:val="22"/>
        </w:rPr>
        <w:t>prací,</w:t>
      </w:r>
      <w:r w:rsidR="004109AE">
        <w:rPr>
          <w:rFonts w:ascii="Segoe UI" w:hAnsi="Segoe UI" w:cs="Segoe UI"/>
          <w:sz w:val="22"/>
          <w:szCs w:val="22"/>
        </w:rPr>
        <w:t xml:space="preserve"> dodávek a služeb s výkazem výměr,</w:t>
      </w:r>
      <w:r w:rsidRPr="00104112">
        <w:rPr>
          <w:rFonts w:ascii="Segoe UI" w:hAnsi="Segoe UI" w:cs="Segoe UI"/>
          <w:sz w:val="22"/>
          <w:szCs w:val="22"/>
        </w:rPr>
        <w:t xml:space="preserve"> touto smlouvou a nabídkovým položkovým rozpočtem zhotovitele včetně výkazu výměr ze dne </w:t>
      </w:r>
      <w:r w:rsidR="00984126" w:rsidRPr="001057DD">
        <w:rPr>
          <w:rFonts w:ascii="Segoe UI" w:hAnsi="Segoe UI" w:cs="Segoe UI"/>
          <w:sz w:val="22"/>
          <w:szCs w:val="22"/>
          <w:highlight w:val="yellow"/>
        </w:rPr>
        <w:t>…………</w:t>
      </w:r>
      <w:r w:rsidR="007D6214">
        <w:rPr>
          <w:rFonts w:ascii="Segoe UI" w:hAnsi="Segoe UI" w:cs="Segoe UI"/>
          <w:sz w:val="22"/>
          <w:szCs w:val="22"/>
          <w:highlight w:val="yellow"/>
        </w:rPr>
        <w:t>…………….</w:t>
      </w:r>
      <w:r w:rsidRPr="001057DD">
        <w:rPr>
          <w:rFonts w:ascii="Segoe UI" w:hAnsi="Segoe UI" w:cs="Segoe UI"/>
          <w:sz w:val="22"/>
          <w:szCs w:val="22"/>
          <w:highlight w:val="yellow"/>
        </w:rPr>
        <w:t>.</w:t>
      </w:r>
      <w:r w:rsidR="004F211B">
        <w:rPr>
          <w:rFonts w:ascii="Segoe UI" w:hAnsi="Segoe UI" w:cs="Segoe UI"/>
          <w:sz w:val="22"/>
          <w:szCs w:val="22"/>
        </w:rPr>
        <w:t xml:space="preserve"> 202</w:t>
      </w:r>
      <w:r w:rsidR="007D6214">
        <w:rPr>
          <w:rFonts w:ascii="Segoe UI" w:hAnsi="Segoe UI" w:cs="Segoe UI"/>
          <w:sz w:val="22"/>
          <w:szCs w:val="22"/>
        </w:rPr>
        <w:t>3</w:t>
      </w:r>
      <w:r w:rsidR="0054302B">
        <w:rPr>
          <w:rFonts w:ascii="Segoe UI" w:hAnsi="Segoe UI" w:cs="Segoe UI"/>
          <w:sz w:val="22"/>
          <w:szCs w:val="22"/>
        </w:rPr>
        <w:t xml:space="preserve">. </w:t>
      </w:r>
      <w:r w:rsidRPr="00104112">
        <w:rPr>
          <w:rFonts w:ascii="Segoe UI" w:hAnsi="Segoe UI" w:cs="Segoe UI"/>
          <w:sz w:val="22"/>
          <w:szCs w:val="22"/>
        </w:rPr>
        <w:t xml:space="preserve">Ceny uvedené zhotovitelem v položkovém rozpočtu musí obsahovat všechny náklady související se </w:t>
      </w:r>
      <w:r w:rsidRPr="0057553C">
        <w:rPr>
          <w:rFonts w:ascii="Segoe UI" w:hAnsi="Segoe UI" w:cs="Segoe UI"/>
          <w:sz w:val="22"/>
          <w:szCs w:val="22"/>
        </w:rPr>
        <w:t xml:space="preserve">zhotovením díla, vedlejší náklady související s umístěním stavby, zařízením staveniště a také ostatní náklady související s plněním podmínek zadávací dokumentace. </w:t>
      </w:r>
      <w:r w:rsidR="0057553C" w:rsidRPr="0057553C">
        <w:rPr>
          <w:rFonts w:ascii="Segoe UI" w:hAnsi="Segoe UI" w:cs="Segoe UI"/>
          <w:sz w:val="22"/>
          <w:szCs w:val="22"/>
        </w:rPr>
        <w:t>Zhotovitel se dále zavazuje převést na objednatele vlastnická a jiná práva k dílu za podmínek dále uvedených v této smlouvě, není-li objednatel vlastníkem či oprávněným ex lege nebo z podstaty věci.</w:t>
      </w:r>
      <w:r w:rsidR="0057553C">
        <w:t xml:space="preserve"> </w:t>
      </w:r>
    </w:p>
    <w:p w14:paraId="6F94FC7C" w14:textId="77777777" w:rsidR="00D0615C" w:rsidRPr="007665FA" w:rsidRDefault="00D0615C" w:rsidP="00181353">
      <w:pPr>
        <w:widowControl w:val="0"/>
        <w:suppressAutoHyphens/>
        <w:spacing w:before="120" w:line="22" w:lineRule="atLeast"/>
        <w:ind w:left="567"/>
        <w:rPr>
          <w:rFonts w:ascii="Segoe UI" w:eastAsia="Arial Unicode MS" w:hAnsi="Segoe UI" w:cs="Segoe UI"/>
          <w:color w:val="FF6600"/>
          <w:sz w:val="22"/>
          <w:szCs w:val="22"/>
        </w:rPr>
      </w:pPr>
      <w:r w:rsidRPr="007665FA">
        <w:rPr>
          <w:rFonts w:ascii="Segoe UI" w:hAnsi="Segoe UI" w:cs="Segoe UI"/>
          <w:sz w:val="22"/>
          <w:szCs w:val="22"/>
        </w:rPr>
        <w:t>Popis díla</w:t>
      </w:r>
      <w:r w:rsidR="004658B2" w:rsidRPr="007665FA">
        <w:rPr>
          <w:rFonts w:ascii="Segoe UI" w:hAnsi="Segoe UI" w:cs="Segoe UI"/>
          <w:sz w:val="22"/>
          <w:szCs w:val="22"/>
        </w:rPr>
        <w:t xml:space="preserve"> </w:t>
      </w:r>
      <w:r w:rsidRPr="007665FA">
        <w:rPr>
          <w:rFonts w:ascii="Segoe UI" w:hAnsi="Segoe UI" w:cs="Segoe UI"/>
          <w:sz w:val="22"/>
          <w:szCs w:val="22"/>
        </w:rPr>
        <w:t>je uveden v textové a výkresové části projektové dokumentace.</w:t>
      </w:r>
    </w:p>
    <w:p w14:paraId="41A71915" w14:textId="0EA52CB7" w:rsidR="001D6E05" w:rsidRPr="007665FA" w:rsidRDefault="00710E0D" w:rsidP="00710E0D">
      <w:pPr>
        <w:widowControl w:val="0"/>
        <w:suppressAutoHyphens/>
        <w:spacing w:before="120" w:line="22" w:lineRule="atLeast"/>
        <w:ind w:left="567" w:hanging="567"/>
        <w:rPr>
          <w:rFonts w:ascii="Segoe UI" w:eastAsia="Arial Unicode MS" w:hAnsi="Segoe UI" w:cs="Segoe UI"/>
          <w:sz w:val="22"/>
          <w:szCs w:val="22"/>
        </w:rPr>
      </w:pPr>
      <w:r>
        <w:rPr>
          <w:rFonts w:ascii="Segoe UI" w:eastAsia="Arial Unicode MS" w:hAnsi="Segoe UI" w:cs="Segoe UI"/>
          <w:sz w:val="22"/>
          <w:szCs w:val="22"/>
        </w:rPr>
        <w:t>2.3</w:t>
      </w:r>
      <w:r>
        <w:rPr>
          <w:rFonts w:ascii="Segoe UI" w:eastAsia="Arial Unicode MS" w:hAnsi="Segoe UI" w:cs="Segoe UI"/>
          <w:sz w:val="22"/>
          <w:szCs w:val="22"/>
        </w:rPr>
        <w:tab/>
      </w:r>
      <w:r w:rsidR="00D0615C" w:rsidRPr="007665FA">
        <w:rPr>
          <w:rFonts w:ascii="Segoe UI" w:eastAsia="Arial Unicode MS" w:hAnsi="Segoe UI" w:cs="Segoe UI"/>
          <w:sz w:val="22"/>
          <w:szCs w:val="22"/>
        </w:rPr>
        <w:t>Zhotovitel prohlašuje, že si před uzavřením t</w:t>
      </w:r>
      <w:r w:rsidR="005F504A">
        <w:rPr>
          <w:rFonts w:ascii="Segoe UI" w:eastAsia="Arial Unicode MS" w:hAnsi="Segoe UI" w:cs="Segoe UI"/>
          <w:sz w:val="22"/>
          <w:szCs w:val="22"/>
        </w:rPr>
        <w:t>éto smlouvy prověřil projektovou dokumentaci</w:t>
      </w:r>
      <w:r w:rsidR="00D0615C" w:rsidRPr="007665FA">
        <w:rPr>
          <w:rFonts w:ascii="Segoe UI" w:eastAsia="Arial Unicode MS" w:hAnsi="Segoe UI" w:cs="Segoe UI"/>
          <w:sz w:val="22"/>
          <w:szCs w:val="22"/>
        </w:rPr>
        <w:t xml:space="preserve">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14:paraId="4F5FFC8C" w14:textId="77777777" w:rsidR="00D0615C" w:rsidRPr="007665FA" w:rsidRDefault="00D0615C" w:rsidP="005C6AF2">
      <w:pPr>
        <w:pStyle w:val="Odstavecseseznamem"/>
        <w:widowControl w:val="0"/>
        <w:numPr>
          <w:ilvl w:val="1"/>
          <w:numId w:val="20"/>
        </w:numPr>
        <w:suppressAutoHyphens/>
        <w:spacing w:before="120" w:line="22" w:lineRule="atLeast"/>
        <w:ind w:left="567" w:hanging="567"/>
        <w:contextualSpacing w:val="0"/>
        <w:rPr>
          <w:rFonts w:ascii="Segoe UI" w:eastAsia="Arial Unicode MS" w:hAnsi="Segoe UI" w:cs="Segoe UI"/>
          <w:sz w:val="22"/>
          <w:szCs w:val="22"/>
        </w:rPr>
      </w:pPr>
      <w:r w:rsidRPr="00FF3E83">
        <w:rPr>
          <w:rFonts w:ascii="Segoe UI" w:hAnsi="Segoe UI" w:cs="Segoe UI"/>
          <w:sz w:val="22"/>
          <w:szCs w:val="22"/>
        </w:rPr>
        <w:t>Dílo bude provedeno řádně, a to zejména v souladu s</w:t>
      </w:r>
      <w:r w:rsidRPr="007665FA">
        <w:rPr>
          <w:rFonts w:ascii="Segoe UI" w:hAnsi="Segoe UI" w:cs="Segoe UI"/>
          <w:sz w:val="22"/>
          <w:szCs w:val="22"/>
        </w:rPr>
        <w:t>:</w:t>
      </w:r>
    </w:p>
    <w:p w14:paraId="0D8788F1" w14:textId="77AC8E4D" w:rsidR="00285EBE" w:rsidRPr="007665FA" w:rsidRDefault="00550629"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Pr>
          <w:rFonts w:ascii="Segoe UI" w:hAnsi="Segoe UI" w:cs="Segoe UI"/>
          <w:sz w:val="22"/>
          <w:szCs w:val="22"/>
        </w:rPr>
        <w:t>projektovou</w:t>
      </w:r>
      <w:r w:rsidR="00D0615C" w:rsidRPr="007665FA">
        <w:rPr>
          <w:rFonts w:ascii="Segoe UI" w:hAnsi="Segoe UI" w:cs="Segoe UI"/>
          <w:sz w:val="22"/>
          <w:szCs w:val="22"/>
        </w:rPr>
        <w:t xml:space="preserve"> </w:t>
      </w:r>
      <w:r>
        <w:rPr>
          <w:rFonts w:ascii="Segoe UI" w:hAnsi="Segoe UI" w:cs="Segoe UI"/>
          <w:sz w:val="22"/>
          <w:szCs w:val="22"/>
        </w:rPr>
        <w:t>dokumentací</w:t>
      </w:r>
      <w:r w:rsidR="00D0615C" w:rsidRPr="007665FA">
        <w:rPr>
          <w:rFonts w:ascii="Segoe UI" w:hAnsi="Segoe UI" w:cs="Segoe UI"/>
          <w:sz w:val="22"/>
          <w:szCs w:val="22"/>
        </w:rPr>
        <w:t xml:space="preserve"> uv</w:t>
      </w:r>
      <w:r>
        <w:rPr>
          <w:rFonts w:ascii="Segoe UI" w:hAnsi="Segoe UI" w:cs="Segoe UI"/>
          <w:sz w:val="22"/>
          <w:szCs w:val="22"/>
        </w:rPr>
        <w:t>edenou</w:t>
      </w:r>
      <w:r w:rsidR="008709A4" w:rsidRPr="007665FA">
        <w:rPr>
          <w:rFonts w:ascii="Segoe UI" w:hAnsi="Segoe UI" w:cs="Segoe UI"/>
          <w:sz w:val="22"/>
          <w:szCs w:val="22"/>
        </w:rPr>
        <w:t xml:space="preserve"> v odst.</w:t>
      </w:r>
      <w:r w:rsidR="0038383D">
        <w:rPr>
          <w:rFonts w:ascii="Segoe UI" w:hAnsi="Segoe UI" w:cs="Segoe UI"/>
          <w:sz w:val="22"/>
          <w:szCs w:val="22"/>
        </w:rPr>
        <w:t xml:space="preserve"> 2.2.,</w:t>
      </w:r>
      <w:r w:rsidR="00416AD0">
        <w:rPr>
          <w:rFonts w:ascii="Segoe UI" w:hAnsi="Segoe UI" w:cs="Segoe UI"/>
          <w:sz w:val="22"/>
          <w:szCs w:val="22"/>
        </w:rPr>
        <w:t xml:space="preserve"> stavebním povolením (bylo-li vydáno),</w:t>
      </w:r>
      <w:r w:rsidR="0038383D">
        <w:rPr>
          <w:rFonts w:ascii="Segoe UI" w:hAnsi="Segoe UI" w:cs="Segoe UI"/>
          <w:sz w:val="22"/>
          <w:szCs w:val="22"/>
        </w:rPr>
        <w:t xml:space="preserve"> </w:t>
      </w:r>
      <w:r w:rsidR="00D0615C" w:rsidRPr="007665FA">
        <w:rPr>
          <w:rFonts w:ascii="Segoe UI" w:hAnsi="Segoe UI" w:cs="Segoe UI"/>
          <w:sz w:val="22"/>
          <w:szCs w:val="22"/>
        </w:rPr>
        <w:t>podmínkami příslušných povolení, vyjádřeními dotčených orgánů, pokud budou vydána, a touto smlouvou,</w:t>
      </w:r>
    </w:p>
    <w:p w14:paraId="239D4E4F" w14:textId="31DC1FE0" w:rsidR="00285EBE" w:rsidRPr="007665FA" w:rsidRDefault="00D0615C"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požadavky </w:t>
      </w:r>
      <w:r w:rsidR="00416AD0">
        <w:rPr>
          <w:rFonts w:ascii="Segoe UI" w:hAnsi="Segoe UI" w:cs="Segoe UI"/>
          <w:sz w:val="22"/>
          <w:szCs w:val="22"/>
        </w:rPr>
        <w:t xml:space="preserve">a pokyny </w:t>
      </w:r>
      <w:r w:rsidRPr="007665FA">
        <w:rPr>
          <w:rFonts w:ascii="Segoe UI" w:hAnsi="Segoe UI" w:cs="Segoe UI"/>
          <w:sz w:val="22"/>
          <w:szCs w:val="22"/>
        </w:rPr>
        <w:t xml:space="preserve">objednatele; zhotovitel je však povinen objednatele </w:t>
      </w:r>
      <w:r w:rsidR="00985443" w:rsidRPr="007665FA">
        <w:rPr>
          <w:rFonts w:ascii="Segoe UI" w:hAnsi="Segoe UI" w:cs="Segoe UI"/>
          <w:sz w:val="22"/>
          <w:szCs w:val="22"/>
        </w:rPr>
        <w:t xml:space="preserve">prokazatelným způsobem </w:t>
      </w:r>
      <w:r w:rsidRPr="007665FA">
        <w:rPr>
          <w:rFonts w:ascii="Segoe UI" w:hAnsi="Segoe UI" w:cs="Segoe UI"/>
          <w:sz w:val="22"/>
          <w:szCs w:val="22"/>
        </w:rPr>
        <w:t>upozornit na nevhodnost jeho požadavků a pokynů, jinak odpovídá za škodu tím způsobenou,</w:t>
      </w:r>
    </w:p>
    <w:p w14:paraId="53EAFEEE" w14:textId="77777777" w:rsidR="00416AD0" w:rsidRDefault="00416AD0" w:rsidP="005C6AF2">
      <w:pPr>
        <w:numPr>
          <w:ilvl w:val="0"/>
          <w:numId w:val="4"/>
        </w:numPr>
        <w:tabs>
          <w:tab w:val="clear" w:pos="720"/>
        </w:tabs>
        <w:spacing w:before="60" w:after="60"/>
        <w:ind w:left="1134" w:hanging="425"/>
        <w:outlineLvl w:val="2"/>
        <w:rPr>
          <w:rFonts w:asciiTheme="minorHAnsi" w:hAnsiTheme="minorHAnsi"/>
          <w:sz w:val="22"/>
        </w:rPr>
      </w:pPr>
      <w:r w:rsidRPr="00416AD0">
        <w:rPr>
          <w:rFonts w:ascii="Segoe UI" w:hAnsi="Segoe UI" w:cs="Segoe UI"/>
          <w:sz w:val="22"/>
        </w:rPr>
        <w:t>položkovým rozpočtem, tj. oceněným soupisem prací, dodávek a služeb s adresným výkazem výměr, který je nedílnou přílohou č. 1 této smlouvy</w:t>
      </w:r>
      <w:r w:rsidRPr="0047797C">
        <w:rPr>
          <w:rFonts w:asciiTheme="minorHAnsi" w:hAnsiTheme="minorHAnsi"/>
          <w:sz w:val="22"/>
        </w:rPr>
        <w:t>,</w:t>
      </w:r>
    </w:p>
    <w:p w14:paraId="64B6F751" w14:textId="09B16103" w:rsidR="00DC2E1D" w:rsidRDefault="00D0615C" w:rsidP="000B4734">
      <w:pPr>
        <w:pStyle w:val="Odstavecseseznamem"/>
        <w:numPr>
          <w:ilvl w:val="0"/>
          <w:numId w:val="4"/>
        </w:numPr>
        <w:tabs>
          <w:tab w:val="clear" w:pos="720"/>
        </w:tabs>
        <w:spacing w:after="240" w:line="22" w:lineRule="atLeast"/>
        <w:ind w:left="1134" w:hanging="425"/>
        <w:rPr>
          <w:rFonts w:ascii="Segoe UI" w:hAnsi="Segoe UI" w:cs="Segoe UI"/>
          <w:sz w:val="22"/>
          <w:szCs w:val="22"/>
        </w:rPr>
      </w:pPr>
      <w:r w:rsidRPr="007665FA">
        <w:rPr>
          <w:rFonts w:ascii="Segoe UI" w:hAnsi="Segoe UI" w:cs="Segoe UI"/>
          <w:sz w:val="22"/>
          <w:szCs w:val="22"/>
        </w:rPr>
        <w:t>platnými právními předpisy, zejména z oblasti ochrany životního prostředí, bezpečnosti práce a v souladu s technickými normami ČSN</w:t>
      </w:r>
      <w:r w:rsidR="00F05B08" w:rsidRPr="007665FA">
        <w:rPr>
          <w:rFonts w:ascii="Segoe UI" w:hAnsi="Segoe UI" w:cs="Segoe UI"/>
          <w:sz w:val="22"/>
          <w:szCs w:val="22"/>
        </w:rPr>
        <w:t>.</w:t>
      </w:r>
    </w:p>
    <w:p w14:paraId="5A3ACA52" w14:textId="77777777" w:rsidR="00DC2E1D" w:rsidRPr="007665FA" w:rsidRDefault="00DC2E1D" w:rsidP="00951377">
      <w:pPr>
        <w:pStyle w:val="Odstavecseseznamem"/>
        <w:spacing w:line="22" w:lineRule="atLeast"/>
        <w:ind w:left="360"/>
        <w:rPr>
          <w:rFonts w:ascii="Segoe UI" w:hAnsi="Segoe UI" w:cs="Segoe UI"/>
          <w:vanish/>
          <w:sz w:val="22"/>
          <w:szCs w:val="22"/>
        </w:rPr>
      </w:pPr>
    </w:p>
    <w:p w14:paraId="7E312464" w14:textId="109CC664" w:rsidR="00A70E7F" w:rsidRPr="00EA1207" w:rsidRDefault="00A70E7F" w:rsidP="009D4A08">
      <w:pPr>
        <w:pStyle w:val="Odstavecseseznamem"/>
        <w:numPr>
          <w:ilvl w:val="1"/>
          <w:numId w:val="20"/>
        </w:numPr>
        <w:ind w:left="567" w:hanging="567"/>
        <w:rPr>
          <w:rFonts w:ascii="Segoe UI" w:hAnsi="Segoe UI" w:cs="Segoe UI"/>
          <w:sz w:val="22"/>
          <w:szCs w:val="22"/>
        </w:rPr>
      </w:pPr>
      <w:r w:rsidRPr="00EA1207">
        <w:rPr>
          <w:rFonts w:ascii="Segoe UI" w:hAnsi="Segoe UI" w:cs="Segoe UI"/>
          <w:sz w:val="22"/>
          <w:szCs w:val="22"/>
        </w:rPr>
        <w:t>Zhotovitel se zavazuje provést dílo včetně všech souvisejících dodávek, plnění a prací na vlastní náklady a nebezpečí v rozsahu a za podmínek dohodnutých v této smlouvě a řádně dokončené dílo předat objednateli v termínu uvedeném v čl. III. této smlouvy. Zhotovitel se zavazuje, že dodání a 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dokončení dle této smlouvy.</w:t>
      </w:r>
      <w:r w:rsidR="008022B6" w:rsidRPr="00EA1207">
        <w:rPr>
          <w:rFonts w:ascii="Segoe UI" w:hAnsi="Segoe UI" w:cs="Segoe UI"/>
          <w:sz w:val="22"/>
          <w:szCs w:val="22"/>
        </w:rPr>
        <w:t xml:space="preserve"> </w:t>
      </w:r>
    </w:p>
    <w:p w14:paraId="738A5C8A" w14:textId="6C49C011" w:rsidR="00D0615C" w:rsidRPr="007665FA" w:rsidRDefault="00A70E7F" w:rsidP="00B25FC6">
      <w:pPr>
        <w:spacing w:before="120" w:line="22" w:lineRule="atLeast"/>
        <w:ind w:left="567" w:hanging="567"/>
        <w:rPr>
          <w:rFonts w:ascii="Segoe UI" w:hAnsi="Segoe UI" w:cs="Segoe UI"/>
          <w:sz w:val="22"/>
          <w:szCs w:val="22"/>
        </w:rPr>
      </w:pPr>
      <w:r>
        <w:rPr>
          <w:rFonts w:ascii="Segoe UI" w:hAnsi="Segoe UI" w:cs="Segoe UI"/>
          <w:sz w:val="22"/>
          <w:szCs w:val="22"/>
        </w:rPr>
        <w:t>2.</w:t>
      </w:r>
      <w:r w:rsidR="00844547">
        <w:rPr>
          <w:rFonts w:ascii="Segoe UI" w:hAnsi="Segoe UI" w:cs="Segoe UI"/>
          <w:sz w:val="22"/>
          <w:szCs w:val="22"/>
        </w:rPr>
        <w:t>6</w:t>
      </w:r>
      <w:r>
        <w:rPr>
          <w:rFonts w:ascii="Segoe UI" w:hAnsi="Segoe UI" w:cs="Segoe UI"/>
          <w:sz w:val="22"/>
          <w:szCs w:val="22"/>
        </w:rPr>
        <w:tab/>
      </w:r>
      <w:r w:rsidR="00D0615C" w:rsidRPr="007665FA">
        <w:rPr>
          <w:rFonts w:ascii="Segoe UI" w:hAnsi="Segoe UI" w:cs="Segoe UI"/>
          <w:sz w:val="22"/>
          <w:szCs w:val="22"/>
        </w:rPr>
        <w:t>Zhotovitel zabezpečí na svůj náklad a své nebezpečí i všechna související plnění a práce, a to zejména:</w:t>
      </w:r>
    </w:p>
    <w:p w14:paraId="1E0D0C53" w14:textId="77777777" w:rsidR="00285EBE"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veškeré související režie, nehmotné dodávky jako jsou např. vedlejší náklady zhotovitele související s provedením díla nebo jeho části, doprava, energie, mzdové příplatky za </w:t>
      </w:r>
      <w:r w:rsidRPr="007665FA">
        <w:rPr>
          <w:rFonts w:ascii="Segoe UI" w:hAnsi="Segoe UI" w:cs="Segoe UI"/>
          <w:sz w:val="22"/>
          <w:szCs w:val="22"/>
        </w:rPr>
        <w:lastRenderedPageBreak/>
        <w:t>práce o svátcích, za práce přesčas, nepřetržitý provoz a podobně, které vzniknou při provádění prací zhotovitelem atd.,</w:t>
      </w:r>
    </w:p>
    <w:p w14:paraId="648C849B" w14:textId="10EBA6A6" w:rsidR="00FB1A87" w:rsidRPr="007665FA" w:rsidRDefault="00FB1A87" w:rsidP="005C6AF2">
      <w:pPr>
        <w:pStyle w:val="Seznam"/>
        <w:numPr>
          <w:ilvl w:val="0"/>
          <w:numId w:val="6"/>
        </w:numPr>
        <w:spacing w:line="22" w:lineRule="atLeast"/>
        <w:ind w:left="1134" w:hanging="425"/>
        <w:jc w:val="both"/>
        <w:rPr>
          <w:rFonts w:ascii="Segoe UI" w:hAnsi="Segoe UI" w:cs="Segoe UI"/>
          <w:sz w:val="22"/>
          <w:szCs w:val="22"/>
        </w:rPr>
      </w:pPr>
      <w:r>
        <w:rPr>
          <w:rFonts w:ascii="Segoe UI" w:hAnsi="Segoe UI" w:cs="Segoe UI"/>
          <w:sz w:val="22"/>
          <w:szCs w:val="22"/>
        </w:rPr>
        <w:t>dodržení podmínek správců inženýrských sítí,</w:t>
      </w:r>
      <w:r w:rsidR="00256510">
        <w:rPr>
          <w:rFonts w:ascii="Segoe UI" w:hAnsi="Segoe UI" w:cs="Segoe UI"/>
          <w:sz w:val="22"/>
          <w:szCs w:val="22"/>
        </w:rPr>
        <w:t xml:space="preserve"> vytýčení stávajících inženýrských sítí,</w:t>
      </w:r>
    </w:p>
    <w:p w14:paraId="1CE7D6A7" w14:textId="3B64DEDC" w:rsidR="00285EBE"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zařízení staveniště v souladu se svými potřebami, projektovou dokumentací předanou objednatelem a požadavky objednatele, </w:t>
      </w:r>
    </w:p>
    <w:p w14:paraId="0522730D" w14:textId="7485F267"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v rámci zařízení staveniště podmínky pro výkon funkce technického dozoru </w:t>
      </w:r>
      <w:r w:rsidR="007D6214">
        <w:rPr>
          <w:rFonts w:ascii="Segoe UI" w:hAnsi="Segoe UI" w:cs="Segoe UI"/>
          <w:sz w:val="22"/>
          <w:szCs w:val="22"/>
        </w:rPr>
        <w:t>stavebníka</w:t>
      </w:r>
      <w:r w:rsidRPr="007665FA">
        <w:rPr>
          <w:rFonts w:ascii="Segoe UI" w:hAnsi="Segoe UI" w:cs="Segoe UI"/>
          <w:sz w:val="22"/>
          <w:szCs w:val="22"/>
        </w:rPr>
        <w:t xml:space="preserve"> a pro činnost koordinátora bezpečnosti a ochrany zdraví při práci na staveništi, </w:t>
      </w:r>
      <w:r w:rsidR="00DC2E1D" w:rsidRPr="007665FA">
        <w:rPr>
          <w:rFonts w:ascii="Segoe UI" w:hAnsi="Segoe UI" w:cs="Segoe UI"/>
          <w:sz w:val="22"/>
          <w:szCs w:val="22"/>
        </w:rPr>
        <w:t xml:space="preserve">a to </w:t>
      </w:r>
      <w:r w:rsidRPr="007665FA">
        <w:rPr>
          <w:rFonts w:ascii="Segoe UI" w:hAnsi="Segoe UI" w:cs="Segoe UI"/>
          <w:sz w:val="22"/>
          <w:szCs w:val="22"/>
        </w:rPr>
        <w:t>v</w:t>
      </w:r>
      <w:r w:rsidR="008D78CC" w:rsidRPr="007665FA">
        <w:rPr>
          <w:rFonts w:ascii="Segoe UI" w:hAnsi="Segoe UI" w:cs="Segoe UI"/>
          <w:sz w:val="22"/>
          <w:szCs w:val="22"/>
        </w:rPr>
        <w:t> </w:t>
      </w:r>
      <w:r w:rsidRPr="007665FA">
        <w:rPr>
          <w:rFonts w:ascii="Segoe UI" w:hAnsi="Segoe UI" w:cs="Segoe UI"/>
          <w:sz w:val="22"/>
          <w:szCs w:val="22"/>
        </w:rPr>
        <w:t>přiměřeném rozsahu,</w:t>
      </w:r>
    </w:p>
    <w:p w14:paraId="15A47DE9" w14:textId="369BC6F5"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bezpečnostní opatření (ve vztahu k pracovníkům, chodcům, vozidlům apod.)</w:t>
      </w:r>
      <w:r w:rsidR="00256510">
        <w:rPr>
          <w:rFonts w:ascii="Segoe UI" w:hAnsi="Segoe UI" w:cs="Segoe UI"/>
          <w:sz w:val="22"/>
          <w:szCs w:val="22"/>
        </w:rPr>
        <w:t>,</w:t>
      </w:r>
    </w:p>
    <w:p w14:paraId="627F125C" w14:textId="5EE2B682"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likvidaci odpadů v souladu s platnými právními předpisy, včetně zaplacení poplatků za uložení odpadu</w:t>
      </w:r>
      <w:r w:rsidR="00562C8C">
        <w:rPr>
          <w:rFonts w:ascii="Segoe UI" w:hAnsi="Segoe UI" w:cs="Segoe UI"/>
          <w:sz w:val="22"/>
          <w:szCs w:val="22"/>
        </w:rPr>
        <w:t xml:space="preserve"> a jeho dokladováním</w:t>
      </w:r>
      <w:r w:rsidRPr="007665FA">
        <w:rPr>
          <w:rFonts w:ascii="Segoe UI" w:hAnsi="Segoe UI" w:cs="Segoe UI"/>
          <w:sz w:val="22"/>
          <w:szCs w:val="22"/>
        </w:rPr>
        <w:t>, atd.,</w:t>
      </w:r>
    </w:p>
    <w:p w14:paraId="3FF02E89" w14:textId="67E20CF0"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uvedení místa plnění a jeho okolí dotčeného prováděním díla do původního stavu</w:t>
      </w:r>
      <w:r w:rsidR="0011576A">
        <w:rPr>
          <w:rFonts w:ascii="Segoe UI" w:hAnsi="Segoe UI" w:cs="Segoe UI"/>
          <w:sz w:val="22"/>
          <w:szCs w:val="22"/>
        </w:rPr>
        <w:t>,</w:t>
      </w:r>
    </w:p>
    <w:p w14:paraId="40D0F5D4" w14:textId="381952B3" w:rsidR="00DC2E1D" w:rsidRPr="00844547" w:rsidRDefault="00D0615C" w:rsidP="00844547">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zajištění a provedení veškerých prací dle platných zákonů, norem a předpisů, dále atestů, certifikátů, záručních listů, prohlášení o shodě atd.</w:t>
      </w:r>
    </w:p>
    <w:p w14:paraId="6E77F31F" w14:textId="658C55B3" w:rsidR="00025058" w:rsidRPr="009565BC" w:rsidRDefault="00D0615C" w:rsidP="009C22B1">
      <w:pPr>
        <w:pStyle w:val="Odstavecseseznamem"/>
        <w:numPr>
          <w:ilvl w:val="1"/>
          <w:numId w:val="24"/>
        </w:numPr>
        <w:spacing w:before="120" w:line="22" w:lineRule="atLeast"/>
        <w:ind w:left="567" w:hanging="567"/>
        <w:rPr>
          <w:rFonts w:ascii="Segoe UI" w:hAnsi="Segoe UI" w:cs="Segoe UI"/>
          <w:sz w:val="22"/>
          <w:szCs w:val="22"/>
        </w:rPr>
      </w:pPr>
      <w:r w:rsidRPr="009565BC">
        <w:rPr>
          <w:rFonts w:ascii="Segoe UI" w:hAnsi="Segoe UI" w:cs="Segoe UI"/>
          <w:sz w:val="22"/>
          <w:szCs w:val="22"/>
        </w:rPr>
        <w:t>Zhotovitel se zavazuje, že bez písemného souhlasu objednatele nepro</w:t>
      </w:r>
      <w:r w:rsidR="0011576A" w:rsidRPr="009565BC">
        <w:rPr>
          <w:rFonts w:ascii="Segoe UI" w:hAnsi="Segoe UI" w:cs="Segoe UI"/>
          <w:sz w:val="22"/>
          <w:szCs w:val="22"/>
        </w:rPr>
        <w:t>vede dílo odchylně od projektových dokumentací</w:t>
      </w:r>
      <w:r w:rsidRPr="009565BC">
        <w:rPr>
          <w:rFonts w:ascii="Segoe UI" w:hAnsi="Segoe UI" w:cs="Segoe UI"/>
          <w:sz w:val="22"/>
          <w:szCs w:val="22"/>
        </w:rPr>
        <w:t xml:space="preserve">, této smlouvy, právních předpisů. V opačném případě odpovídá za vzniklou škodu. </w:t>
      </w:r>
    </w:p>
    <w:p w14:paraId="5C25DBEE" w14:textId="60D820C0" w:rsidR="00D0615C" w:rsidRPr="007665FA" w:rsidRDefault="00D0615C" w:rsidP="005C6AF2">
      <w:pPr>
        <w:pStyle w:val="Odstavecseseznamem"/>
        <w:numPr>
          <w:ilvl w:val="1"/>
          <w:numId w:val="24"/>
        </w:numPr>
        <w:spacing w:before="120" w:after="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Objednatel se zavazuje řádně provedené dílo převzít a zaplatit za něj </w:t>
      </w:r>
      <w:r w:rsidR="00BB6EB3">
        <w:rPr>
          <w:rFonts w:ascii="Segoe UI" w:hAnsi="Segoe UI" w:cs="Segoe UI"/>
          <w:sz w:val="22"/>
          <w:szCs w:val="22"/>
        </w:rPr>
        <w:t xml:space="preserve">zhotoviteli cenu podle smlouvy </w:t>
      </w:r>
      <w:r w:rsidRPr="007665FA">
        <w:rPr>
          <w:rFonts w:ascii="Segoe UI" w:hAnsi="Segoe UI" w:cs="Segoe UI"/>
          <w:sz w:val="22"/>
          <w:szCs w:val="22"/>
        </w:rPr>
        <w:t>a podmínek dohodnutých ve smlouvě.</w:t>
      </w:r>
    </w:p>
    <w:p w14:paraId="61143E81"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III.</w:t>
      </w:r>
    </w:p>
    <w:p w14:paraId="60AEC9D5" w14:textId="77777777" w:rsidR="00D0615C" w:rsidRPr="00705A13" w:rsidRDefault="00D0615C" w:rsidP="00181353">
      <w:pPr>
        <w:pStyle w:val="Nadpis2"/>
        <w:spacing w:before="120" w:after="120" w:line="22" w:lineRule="atLeast"/>
        <w:jc w:val="center"/>
        <w:rPr>
          <w:rFonts w:ascii="Segoe UI" w:hAnsi="Segoe UI" w:cs="Segoe UI"/>
          <w:caps/>
          <w:spacing w:val="20"/>
          <w:sz w:val="22"/>
          <w:szCs w:val="22"/>
        </w:rPr>
      </w:pPr>
      <w:r w:rsidRPr="00705A13">
        <w:rPr>
          <w:rFonts w:ascii="Segoe UI" w:hAnsi="Segoe UI" w:cs="Segoe UI"/>
          <w:caps/>
          <w:spacing w:val="20"/>
          <w:sz w:val="22"/>
          <w:szCs w:val="22"/>
        </w:rPr>
        <w:t>Doba a místo plnění</w:t>
      </w:r>
    </w:p>
    <w:p w14:paraId="51CC2AE3" w14:textId="028A4020" w:rsidR="00FF4106" w:rsidRPr="00984126" w:rsidRDefault="00FF4106" w:rsidP="005C6AF2">
      <w:pPr>
        <w:pStyle w:val="Odstavecseseznamem"/>
        <w:numPr>
          <w:ilvl w:val="1"/>
          <w:numId w:val="19"/>
        </w:numPr>
        <w:ind w:left="567" w:hanging="567"/>
        <w:rPr>
          <w:rFonts w:ascii="Segoe UI" w:eastAsia="Calibri" w:hAnsi="Segoe UI" w:cs="Segoe UI"/>
          <w:sz w:val="22"/>
          <w:szCs w:val="22"/>
        </w:rPr>
      </w:pPr>
      <w:r w:rsidRPr="00984126">
        <w:rPr>
          <w:rFonts w:ascii="Segoe UI" w:eastAsia="Calibri" w:hAnsi="Segoe UI" w:cs="Segoe UI"/>
          <w:sz w:val="22"/>
          <w:szCs w:val="22"/>
        </w:rPr>
        <w:t xml:space="preserve">Zhotovitel se zavazuje </w:t>
      </w:r>
      <w:r w:rsidRPr="00EA3E47">
        <w:rPr>
          <w:rFonts w:ascii="Segoe UI" w:eastAsia="Calibri" w:hAnsi="Segoe UI" w:cs="Segoe UI"/>
          <w:sz w:val="22"/>
          <w:szCs w:val="22"/>
        </w:rPr>
        <w:t xml:space="preserve">postupovat dle týdenního harmonogramu prací, který objednateli předložil </w:t>
      </w:r>
      <w:r w:rsidR="00EB12E6">
        <w:rPr>
          <w:rFonts w:ascii="Segoe UI" w:eastAsia="Calibri" w:hAnsi="Segoe UI" w:cs="Segoe UI"/>
          <w:sz w:val="22"/>
          <w:szCs w:val="22"/>
        </w:rPr>
        <w:t>nejpozději k datu zahájení plnění předmětu této smlouvy</w:t>
      </w:r>
      <w:r w:rsidRPr="00EA3E47">
        <w:rPr>
          <w:rFonts w:ascii="Segoe UI" w:eastAsia="Calibri" w:hAnsi="Segoe UI" w:cs="Segoe UI"/>
          <w:sz w:val="22"/>
          <w:szCs w:val="22"/>
        </w:rPr>
        <w:t xml:space="preserve">, včetně odpovídajícího platebního kalendáře. Změna harmonogramu prací </w:t>
      </w:r>
      <w:r w:rsidR="00984126" w:rsidRPr="00EA3E47">
        <w:rPr>
          <w:rFonts w:ascii="Segoe UI" w:eastAsia="Calibri" w:hAnsi="Segoe UI" w:cs="Segoe UI"/>
          <w:sz w:val="22"/>
          <w:szCs w:val="22"/>
        </w:rPr>
        <w:t>není podmíněna dodatkem</w:t>
      </w:r>
      <w:r w:rsidRPr="00EA3E47">
        <w:rPr>
          <w:rFonts w:ascii="Segoe UI" w:eastAsia="Calibri" w:hAnsi="Segoe UI" w:cs="Segoe UI"/>
          <w:sz w:val="22"/>
          <w:szCs w:val="22"/>
        </w:rPr>
        <w:t xml:space="preserve"> k této smlouvě. Jestliže objednatel kdykoli oznámí zhotoviteli, že program dodávek, prací a služeb (v míře, která je uvedena) neodpovídá smlouvě, předloží zhotovitel opravený program dodávek, prací a služeb objednateli ke schválení v souladu s tímto</w:t>
      </w:r>
      <w:r w:rsidRPr="00984126">
        <w:rPr>
          <w:rFonts w:ascii="Segoe UI" w:eastAsia="Calibri" w:hAnsi="Segoe UI" w:cs="Segoe UI"/>
          <w:sz w:val="22"/>
          <w:szCs w:val="22"/>
        </w:rPr>
        <w:t xml:space="preserve"> odstavcem.  </w:t>
      </w:r>
    </w:p>
    <w:p w14:paraId="76149961" w14:textId="1152B850" w:rsidR="00D0615C" w:rsidRPr="00984126" w:rsidRDefault="00D0615C" w:rsidP="00585F62">
      <w:pPr>
        <w:pStyle w:val="Zkladntextodsazen"/>
        <w:numPr>
          <w:ilvl w:val="1"/>
          <w:numId w:val="19"/>
        </w:numPr>
        <w:tabs>
          <w:tab w:val="clear" w:pos="3402"/>
          <w:tab w:val="right" w:pos="-7513"/>
          <w:tab w:val="left" w:pos="5245"/>
        </w:tabs>
        <w:spacing w:before="120" w:line="22" w:lineRule="atLeast"/>
        <w:ind w:left="567" w:hanging="567"/>
        <w:rPr>
          <w:rFonts w:ascii="Segoe UI" w:hAnsi="Segoe UI" w:cs="Segoe UI"/>
          <w:sz w:val="22"/>
          <w:szCs w:val="22"/>
        </w:rPr>
      </w:pPr>
      <w:r w:rsidRPr="00EB12E6">
        <w:rPr>
          <w:rFonts w:ascii="Segoe UI" w:hAnsi="Segoe UI" w:cs="Segoe UI"/>
          <w:b/>
          <w:bCs/>
          <w:sz w:val="22"/>
          <w:szCs w:val="22"/>
        </w:rPr>
        <w:t>Před</w:t>
      </w:r>
      <w:r w:rsidR="008F2889" w:rsidRPr="00EB12E6">
        <w:rPr>
          <w:rFonts w:ascii="Segoe UI" w:hAnsi="Segoe UI" w:cs="Segoe UI"/>
          <w:b/>
          <w:bCs/>
          <w:sz w:val="22"/>
          <w:szCs w:val="22"/>
        </w:rPr>
        <w:t>pokl</w:t>
      </w:r>
      <w:r w:rsidR="00104112" w:rsidRPr="00EB12E6">
        <w:rPr>
          <w:rFonts w:ascii="Segoe UI" w:hAnsi="Segoe UI" w:cs="Segoe UI"/>
          <w:b/>
          <w:bCs/>
          <w:sz w:val="22"/>
          <w:szCs w:val="22"/>
        </w:rPr>
        <w:t>ádaný termín zahájení díla</w:t>
      </w:r>
      <w:r w:rsidR="00285EBE" w:rsidRPr="00984126">
        <w:rPr>
          <w:rFonts w:ascii="Segoe UI" w:hAnsi="Segoe UI" w:cs="Segoe UI"/>
          <w:sz w:val="22"/>
          <w:szCs w:val="22"/>
        </w:rPr>
        <w:t xml:space="preserve">: </w:t>
      </w:r>
      <w:r w:rsidR="00285EBE" w:rsidRPr="00984126">
        <w:rPr>
          <w:rFonts w:ascii="Segoe UI" w:hAnsi="Segoe UI" w:cs="Segoe UI"/>
          <w:sz w:val="22"/>
          <w:szCs w:val="22"/>
        </w:rPr>
        <w:tab/>
      </w:r>
      <w:r w:rsidR="007D6214">
        <w:rPr>
          <w:rFonts w:ascii="Segoe UI" w:hAnsi="Segoe UI" w:cs="Segoe UI"/>
          <w:b/>
          <w:bCs/>
          <w:sz w:val="22"/>
          <w:szCs w:val="22"/>
        </w:rPr>
        <w:t xml:space="preserve">srpen </w:t>
      </w:r>
      <w:r w:rsidR="00EB12E6">
        <w:rPr>
          <w:rFonts w:ascii="Segoe UI" w:hAnsi="Segoe UI" w:cs="Segoe UI"/>
          <w:b/>
          <w:bCs/>
          <w:sz w:val="22"/>
          <w:szCs w:val="22"/>
        </w:rPr>
        <w:t>2023</w:t>
      </w:r>
    </w:p>
    <w:p w14:paraId="7D4AD9E5" w14:textId="1BFE5718" w:rsidR="00EB12E6" w:rsidRDefault="00A27CF4" w:rsidP="00EB12E6">
      <w:pPr>
        <w:pStyle w:val="Zkladntextodsazen"/>
        <w:tabs>
          <w:tab w:val="clear" w:pos="3402"/>
          <w:tab w:val="right" w:pos="-7513"/>
          <w:tab w:val="left" w:pos="5245"/>
        </w:tabs>
        <w:spacing w:before="120" w:line="22" w:lineRule="atLeast"/>
        <w:rPr>
          <w:rFonts w:ascii="Segoe UI" w:eastAsia="Arial Unicode MS" w:hAnsi="Segoe UI" w:cs="Segoe UI"/>
          <w:b/>
          <w:bCs/>
          <w:sz w:val="22"/>
          <w:szCs w:val="22"/>
        </w:rPr>
      </w:pPr>
      <w:r>
        <w:rPr>
          <w:rFonts w:ascii="Segoe UI" w:hAnsi="Segoe UI" w:cs="Segoe UI"/>
          <w:sz w:val="22"/>
          <w:szCs w:val="22"/>
        </w:rPr>
        <w:tab/>
      </w:r>
      <w:r w:rsidR="00922CE9" w:rsidRPr="00922CE9">
        <w:rPr>
          <w:rFonts w:ascii="Segoe UI" w:eastAsia="Arial Unicode MS" w:hAnsi="Segoe UI" w:cs="Segoe UI"/>
          <w:b/>
          <w:bCs/>
          <w:sz w:val="22"/>
          <w:szCs w:val="22"/>
        </w:rPr>
        <w:t xml:space="preserve">Termín dokončení díla: </w:t>
      </w:r>
      <w:r w:rsidR="00EB12E6">
        <w:rPr>
          <w:rFonts w:ascii="Segoe UI" w:eastAsia="Arial Unicode MS" w:hAnsi="Segoe UI" w:cs="Segoe UI"/>
          <w:b/>
          <w:bCs/>
          <w:sz w:val="22"/>
          <w:szCs w:val="22"/>
        </w:rPr>
        <w:tab/>
      </w:r>
      <w:r w:rsidR="007D6214">
        <w:rPr>
          <w:rFonts w:ascii="Segoe UI" w:eastAsia="Arial Unicode MS" w:hAnsi="Segoe UI" w:cs="Segoe UI"/>
          <w:b/>
          <w:bCs/>
          <w:sz w:val="22"/>
          <w:szCs w:val="22"/>
        </w:rPr>
        <w:t xml:space="preserve">září </w:t>
      </w:r>
      <w:r w:rsidR="00EB12E6">
        <w:rPr>
          <w:rFonts w:ascii="Segoe UI" w:eastAsia="Arial Unicode MS" w:hAnsi="Segoe UI" w:cs="Segoe UI"/>
          <w:b/>
          <w:bCs/>
          <w:sz w:val="22"/>
          <w:szCs w:val="22"/>
        </w:rPr>
        <w:t>2023</w:t>
      </w:r>
    </w:p>
    <w:p w14:paraId="10EA0EE9" w14:textId="14E0C956" w:rsidR="00922CE9" w:rsidRPr="00922CE9" w:rsidRDefault="00EB12E6" w:rsidP="00EB12E6">
      <w:pPr>
        <w:pStyle w:val="Zkladntextodsazen"/>
        <w:tabs>
          <w:tab w:val="clear" w:pos="3402"/>
          <w:tab w:val="right" w:pos="-7513"/>
          <w:tab w:val="left" w:pos="5245"/>
        </w:tabs>
        <w:spacing w:before="120" w:line="22" w:lineRule="atLeast"/>
        <w:rPr>
          <w:rFonts w:ascii="Segoe UI" w:eastAsia="Arial Unicode MS" w:hAnsi="Segoe UI" w:cs="Segoe UI"/>
          <w:b/>
          <w:bCs/>
          <w:sz w:val="22"/>
          <w:szCs w:val="22"/>
        </w:rPr>
      </w:pPr>
      <w:r>
        <w:rPr>
          <w:rFonts w:ascii="Segoe UI" w:eastAsia="Arial Unicode MS" w:hAnsi="Segoe UI" w:cs="Segoe UI"/>
          <w:sz w:val="22"/>
          <w:szCs w:val="22"/>
        </w:rPr>
        <w:tab/>
      </w:r>
      <w:r w:rsidR="00922CE9" w:rsidRPr="00922CE9">
        <w:rPr>
          <w:rFonts w:ascii="Segoe UI" w:eastAsia="Arial Unicode MS" w:hAnsi="Segoe UI" w:cs="Segoe UI"/>
          <w:sz w:val="22"/>
          <w:szCs w:val="22"/>
        </w:rPr>
        <w:t>tj. předání veškeré dokumentace dokončené stavby</w:t>
      </w:r>
      <w:r>
        <w:rPr>
          <w:rFonts w:ascii="Segoe UI" w:eastAsia="Arial Unicode MS" w:hAnsi="Segoe UI" w:cs="Segoe UI"/>
          <w:sz w:val="22"/>
          <w:szCs w:val="22"/>
        </w:rPr>
        <w:t>.</w:t>
      </w:r>
    </w:p>
    <w:p w14:paraId="194E4C90" w14:textId="4549127B" w:rsidR="00BA34FC" w:rsidRPr="00984126" w:rsidRDefault="00285EBE" w:rsidP="002C2C6B">
      <w:pPr>
        <w:pStyle w:val="Zkladntextodsazen"/>
        <w:tabs>
          <w:tab w:val="left" w:pos="567"/>
          <w:tab w:val="left" w:pos="5245"/>
        </w:tabs>
        <w:spacing w:before="120" w:line="22" w:lineRule="atLeast"/>
        <w:ind w:left="5245" w:hanging="5245"/>
        <w:rPr>
          <w:rFonts w:ascii="Segoe UI" w:hAnsi="Segoe UI" w:cs="Segoe UI"/>
          <w:sz w:val="22"/>
          <w:szCs w:val="22"/>
        </w:rPr>
      </w:pPr>
      <w:r w:rsidRPr="00984126">
        <w:rPr>
          <w:rFonts w:ascii="Segoe UI" w:hAnsi="Segoe UI" w:cs="Segoe UI"/>
          <w:sz w:val="22"/>
          <w:szCs w:val="22"/>
        </w:rPr>
        <w:tab/>
      </w:r>
      <w:r w:rsidR="00BA34FC" w:rsidRPr="00984126">
        <w:rPr>
          <w:rFonts w:ascii="Segoe UI" w:hAnsi="Segoe UI" w:cs="Segoe UI"/>
          <w:sz w:val="22"/>
          <w:szCs w:val="22"/>
        </w:rPr>
        <w:t>Předání a převzetí staveniště</w:t>
      </w:r>
      <w:r w:rsidR="00033DDA" w:rsidRPr="00984126">
        <w:rPr>
          <w:rFonts w:ascii="Segoe UI" w:hAnsi="Segoe UI" w:cs="Segoe UI"/>
          <w:sz w:val="22"/>
          <w:szCs w:val="22"/>
        </w:rPr>
        <w:t>:</w:t>
      </w:r>
      <w:r w:rsidR="00BA34FC" w:rsidRPr="00984126">
        <w:rPr>
          <w:rFonts w:ascii="Segoe UI" w:hAnsi="Segoe UI" w:cs="Segoe UI"/>
          <w:sz w:val="22"/>
          <w:szCs w:val="22"/>
        </w:rPr>
        <w:tab/>
      </w:r>
      <w:r w:rsidR="00BA34FC" w:rsidRPr="00984126">
        <w:rPr>
          <w:rFonts w:ascii="Segoe UI" w:hAnsi="Segoe UI" w:cs="Segoe UI"/>
          <w:sz w:val="22"/>
          <w:szCs w:val="22"/>
        </w:rPr>
        <w:tab/>
      </w:r>
      <w:r w:rsidR="00BA34FC" w:rsidRPr="00984126">
        <w:rPr>
          <w:rFonts w:ascii="Segoe UI" w:hAnsi="Segoe UI" w:cs="Segoe UI"/>
          <w:b/>
          <w:sz w:val="22"/>
          <w:szCs w:val="22"/>
        </w:rPr>
        <w:t>na výzvu objednatele</w:t>
      </w:r>
      <w:r w:rsidR="00BA34FC" w:rsidRPr="00984126">
        <w:rPr>
          <w:rFonts w:ascii="Segoe UI" w:hAnsi="Segoe UI" w:cs="Segoe UI"/>
          <w:sz w:val="22"/>
          <w:szCs w:val="22"/>
        </w:rPr>
        <w:t xml:space="preserve"> (nejdéle do 3</w:t>
      </w:r>
      <w:r w:rsidR="002C2C6B" w:rsidRPr="00984126">
        <w:rPr>
          <w:rFonts w:ascii="Segoe UI" w:hAnsi="Segoe UI" w:cs="Segoe UI"/>
          <w:sz w:val="22"/>
          <w:szCs w:val="22"/>
        </w:rPr>
        <w:t xml:space="preserve"> </w:t>
      </w:r>
      <w:r w:rsidR="00BB6EB3" w:rsidRPr="00984126">
        <w:rPr>
          <w:rFonts w:ascii="Segoe UI" w:hAnsi="Segoe UI" w:cs="Segoe UI"/>
          <w:sz w:val="22"/>
          <w:szCs w:val="22"/>
        </w:rPr>
        <w:t>p</w:t>
      </w:r>
      <w:r w:rsidR="00BA34FC" w:rsidRPr="00984126">
        <w:rPr>
          <w:rFonts w:ascii="Segoe UI" w:hAnsi="Segoe UI" w:cs="Segoe UI"/>
          <w:sz w:val="22"/>
          <w:szCs w:val="22"/>
        </w:rPr>
        <w:t>racovních</w:t>
      </w:r>
      <w:r w:rsidR="00BB6EB3" w:rsidRPr="00984126">
        <w:rPr>
          <w:rFonts w:ascii="Segoe UI" w:hAnsi="Segoe UI" w:cs="Segoe UI"/>
          <w:sz w:val="22"/>
          <w:szCs w:val="22"/>
        </w:rPr>
        <w:t xml:space="preserve"> </w:t>
      </w:r>
      <w:r w:rsidR="00BA34FC" w:rsidRPr="00984126">
        <w:rPr>
          <w:rFonts w:ascii="Segoe UI" w:hAnsi="Segoe UI" w:cs="Segoe UI"/>
          <w:sz w:val="22"/>
          <w:szCs w:val="22"/>
        </w:rPr>
        <w:t>dní od obdržení výzvy)</w:t>
      </w:r>
    </w:p>
    <w:p w14:paraId="6BDBF864" w14:textId="04CDBF7F" w:rsidR="003C0842" w:rsidRPr="00984126" w:rsidRDefault="00104112" w:rsidP="00181353">
      <w:pPr>
        <w:pStyle w:val="Zkladntextodsazen"/>
        <w:tabs>
          <w:tab w:val="clear" w:pos="3402"/>
          <w:tab w:val="left" w:pos="567"/>
        </w:tabs>
        <w:spacing w:before="120" w:line="22" w:lineRule="atLeast"/>
        <w:ind w:left="5245" w:hanging="4678"/>
        <w:rPr>
          <w:rFonts w:ascii="Segoe UI" w:hAnsi="Segoe UI" w:cs="Segoe UI"/>
          <w:sz w:val="22"/>
          <w:szCs w:val="22"/>
        </w:rPr>
      </w:pPr>
      <w:r w:rsidRPr="00984126">
        <w:rPr>
          <w:rFonts w:ascii="Segoe UI" w:hAnsi="Segoe UI" w:cs="Segoe UI"/>
          <w:sz w:val="22"/>
          <w:szCs w:val="22"/>
        </w:rPr>
        <w:t>Předání a převzetí stavby</w:t>
      </w:r>
      <w:r w:rsidRPr="00984126">
        <w:rPr>
          <w:rFonts w:ascii="Segoe UI" w:hAnsi="Segoe UI" w:cs="Segoe UI"/>
          <w:sz w:val="22"/>
          <w:szCs w:val="22"/>
        </w:rPr>
        <w:tab/>
      </w:r>
      <w:r w:rsidRPr="00984126">
        <w:rPr>
          <w:rFonts w:ascii="Segoe UI" w:hAnsi="Segoe UI" w:cs="Segoe UI"/>
          <w:b/>
          <w:sz w:val="22"/>
          <w:szCs w:val="22"/>
        </w:rPr>
        <w:t>do</w:t>
      </w:r>
      <w:r w:rsidR="007A692B" w:rsidRPr="00984126">
        <w:rPr>
          <w:rFonts w:ascii="Segoe UI" w:hAnsi="Segoe UI" w:cs="Segoe UI"/>
          <w:b/>
          <w:sz w:val="22"/>
          <w:szCs w:val="22"/>
        </w:rPr>
        <w:t xml:space="preserve"> </w:t>
      </w:r>
      <w:r w:rsidR="007D6214">
        <w:rPr>
          <w:rFonts w:ascii="Segoe UI" w:hAnsi="Segoe UI" w:cs="Segoe UI"/>
          <w:b/>
          <w:sz w:val="22"/>
          <w:szCs w:val="22"/>
        </w:rPr>
        <w:t>2</w:t>
      </w:r>
      <w:r w:rsidR="00EB12E6">
        <w:rPr>
          <w:rFonts w:ascii="Segoe UI" w:hAnsi="Segoe UI" w:cs="Segoe UI"/>
          <w:b/>
          <w:sz w:val="22"/>
          <w:szCs w:val="22"/>
        </w:rPr>
        <w:t xml:space="preserve"> </w:t>
      </w:r>
      <w:r w:rsidR="00EA3E47">
        <w:rPr>
          <w:rFonts w:ascii="Segoe UI" w:hAnsi="Segoe UI" w:cs="Segoe UI"/>
          <w:b/>
          <w:sz w:val="22"/>
          <w:szCs w:val="22"/>
        </w:rPr>
        <w:t>měsíc</w:t>
      </w:r>
      <w:r w:rsidR="00EB12E6">
        <w:rPr>
          <w:rFonts w:ascii="Segoe UI" w:hAnsi="Segoe UI" w:cs="Segoe UI"/>
          <w:b/>
          <w:sz w:val="22"/>
          <w:szCs w:val="22"/>
        </w:rPr>
        <w:t>ů</w:t>
      </w:r>
      <w:r w:rsidR="002A3F30">
        <w:rPr>
          <w:rFonts w:ascii="Segoe UI" w:hAnsi="Segoe UI" w:cs="Segoe UI"/>
          <w:b/>
          <w:sz w:val="22"/>
          <w:szCs w:val="22"/>
        </w:rPr>
        <w:t xml:space="preserve"> </w:t>
      </w:r>
      <w:r w:rsidRPr="00984126">
        <w:rPr>
          <w:rFonts w:ascii="Segoe UI" w:hAnsi="Segoe UI" w:cs="Segoe UI"/>
          <w:sz w:val="22"/>
          <w:szCs w:val="22"/>
        </w:rPr>
        <w:t>od termínů zahájení díla</w:t>
      </w:r>
      <w:r w:rsidR="00181353" w:rsidRPr="00984126">
        <w:rPr>
          <w:rFonts w:ascii="Segoe UI" w:hAnsi="Segoe UI" w:cs="Segoe UI"/>
          <w:b/>
          <w:sz w:val="22"/>
          <w:szCs w:val="22"/>
        </w:rPr>
        <w:t xml:space="preserve"> </w:t>
      </w:r>
    </w:p>
    <w:p w14:paraId="4A7BEE2D" w14:textId="71788F5C" w:rsidR="00C62E1E" w:rsidRDefault="00285EBE" w:rsidP="00D25D6B">
      <w:pPr>
        <w:pStyle w:val="Zkladntextodsazen"/>
        <w:tabs>
          <w:tab w:val="left" w:pos="567"/>
          <w:tab w:val="left" w:pos="5245"/>
        </w:tabs>
        <w:spacing w:before="120" w:line="22" w:lineRule="atLeast"/>
        <w:rPr>
          <w:rFonts w:ascii="Segoe UI" w:hAnsi="Segoe UI" w:cs="Segoe UI"/>
          <w:sz w:val="22"/>
          <w:szCs w:val="22"/>
        </w:rPr>
      </w:pPr>
      <w:r w:rsidRPr="00984126">
        <w:rPr>
          <w:rFonts w:ascii="Segoe UI" w:hAnsi="Segoe UI" w:cs="Segoe UI"/>
          <w:sz w:val="22"/>
          <w:szCs w:val="22"/>
        </w:rPr>
        <w:tab/>
      </w:r>
      <w:r w:rsidR="00BA34FC" w:rsidRPr="00984126">
        <w:rPr>
          <w:rFonts w:ascii="Segoe UI" w:hAnsi="Segoe UI" w:cs="Segoe UI"/>
          <w:sz w:val="22"/>
          <w:szCs w:val="22"/>
        </w:rPr>
        <w:t>Počátek běhu záruční lhůty</w:t>
      </w:r>
      <w:r w:rsidR="00BA34FC" w:rsidRPr="00984126">
        <w:rPr>
          <w:rFonts w:ascii="Segoe UI" w:hAnsi="Segoe UI" w:cs="Segoe UI"/>
          <w:sz w:val="22"/>
          <w:szCs w:val="22"/>
        </w:rPr>
        <w:tab/>
      </w:r>
      <w:r w:rsidR="00BA34FC" w:rsidRPr="00984126">
        <w:rPr>
          <w:rFonts w:ascii="Segoe UI" w:hAnsi="Segoe UI" w:cs="Segoe UI"/>
          <w:sz w:val="22"/>
          <w:szCs w:val="22"/>
        </w:rPr>
        <w:tab/>
      </w:r>
      <w:r w:rsidR="00C62E1E" w:rsidRPr="00984126">
        <w:rPr>
          <w:rFonts w:ascii="Segoe UI" w:hAnsi="Segoe UI" w:cs="Segoe UI"/>
          <w:sz w:val="22"/>
          <w:szCs w:val="22"/>
        </w:rPr>
        <w:t>den následující po dni, ve kterém dojde k oboustrannému podpisu protokolu o úspěšném předání a převzetí díla</w:t>
      </w:r>
      <w:r w:rsidR="00C62E1E" w:rsidRPr="00C62E1E">
        <w:rPr>
          <w:rFonts w:ascii="Segoe UI" w:hAnsi="Segoe UI" w:cs="Segoe UI"/>
          <w:sz w:val="22"/>
          <w:szCs w:val="22"/>
        </w:rPr>
        <w:t xml:space="preserve"> </w:t>
      </w:r>
    </w:p>
    <w:p w14:paraId="2BF2FD41" w14:textId="59C130A3" w:rsidR="00D06E4B" w:rsidRPr="00D06E4B" w:rsidRDefault="00D06E4B" w:rsidP="005C6AF2">
      <w:pPr>
        <w:pStyle w:val="Zkladntextodsazen"/>
        <w:numPr>
          <w:ilvl w:val="1"/>
          <w:numId w:val="19"/>
        </w:numPr>
        <w:tabs>
          <w:tab w:val="left" w:pos="567"/>
          <w:tab w:val="left" w:pos="5245"/>
        </w:tabs>
        <w:spacing w:before="120" w:line="22" w:lineRule="atLeast"/>
        <w:ind w:left="567" w:hanging="567"/>
        <w:rPr>
          <w:rFonts w:ascii="Segoe UI" w:hAnsi="Segoe UI" w:cs="Segoe UI"/>
          <w:sz w:val="22"/>
          <w:szCs w:val="22"/>
        </w:rPr>
      </w:pPr>
      <w:r w:rsidRPr="00D06E4B">
        <w:rPr>
          <w:rFonts w:ascii="Segoe UI" w:hAnsi="Segoe UI" w:cs="Segoe UI"/>
          <w:sz w:val="22"/>
          <w:szCs w:val="22"/>
          <w:u w:val="single"/>
        </w:rPr>
        <w:t>Podmínky pro změnu termínu plnění díla</w:t>
      </w:r>
      <w:r w:rsidRPr="00D06E4B">
        <w:rPr>
          <w:rFonts w:ascii="Segoe UI" w:hAnsi="Segoe UI" w:cs="Segoe UI"/>
          <w:sz w:val="22"/>
          <w:szCs w:val="22"/>
        </w:rPr>
        <w:t>:</w:t>
      </w:r>
    </w:p>
    <w:p w14:paraId="23EA767D" w14:textId="68CF6AEE" w:rsidR="00D06E4B" w:rsidRPr="00D06E4B" w:rsidRDefault="00D06E4B" w:rsidP="007655CF">
      <w:pPr>
        <w:pStyle w:val="Zkladntextodsazen"/>
        <w:numPr>
          <w:ilvl w:val="2"/>
          <w:numId w:val="19"/>
        </w:numPr>
        <w:tabs>
          <w:tab w:val="right" w:pos="4536"/>
        </w:tabs>
        <w:spacing w:before="120" w:line="22" w:lineRule="atLeast"/>
        <w:ind w:left="1418"/>
        <w:rPr>
          <w:rFonts w:ascii="Segoe UI" w:hAnsi="Segoe UI" w:cs="Segoe UI"/>
          <w:sz w:val="22"/>
          <w:szCs w:val="22"/>
        </w:rPr>
      </w:pPr>
      <w:r w:rsidRPr="00D06E4B">
        <w:rPr>
          <w:rFonts w:ascii="Segoe UI" w:hAnsi="Segoe UI" w:cs="Segoe UI"/>
          <w:sz w:val="22"/>
          <w:szCs w:val="22"/>
        </w:rPr>
        <w:t>Pokud zhotovitel zjistí, že pro řádné dokončení díla je nezbytné prodloužit termín pro dokončení díla, předloží svůj návrh na změnu lhůty pro dokončení díla technickému dozoru stavby k projednání.</w:t>
      </w:r>
    </w:p>
    <w:p w14:paraId="74D06503" w14:textId="77777777" w:rsidR="00D06E4B" w:rsidRPr="00D06E4B" w:rsidRDefault="00D06E4B" w:rsidP="007655CF">
      <w:pPr>
        <w:pStyle w:val="Zkladntextodsazen"/>
        <w:numPr>
          <w:ilvl w:val="2"/>
          <w:numId w:val="19"/>
        </w:numPr>
        <w:tabs>
          <w:tab w:val="right" w:pos="4536"/>
        </w:tabs>
        <w:spacing w:before="120" w:line="22" w:lineRule="atLeast"/>
        <w:ind w:left="1418"/>
        <w:rPr>
          <w:rFonts w:ascii="Segoe UI" w:hAnsi="Segoe UI" w:cs="Segoe UI"/>
          <w:sz w:val="22"/>
          <w:szCs w:val="22"/>
        </w:rPr>
      </w:pPr>
      <w:r w:rsidRPr="00D06E4B">
        <w:rPr>
          <w:rFonts w:ascii="Segoe UI" w:hAnsi="Segoe UI" w:cs="Segoe UI"/>
          <w:sz w:val="22"/>
          <w:szCs w:val="22"/>
        </w:rPr>
        <w:t xml:space="preserve">Prodloužení termínu dokončení díla je možné v důsledku okolností, které objednatel a zhotovitel jednající s náležitou péčí nemohli předvídat, v důsledku okolností, které </w:t>
      </w:r>
      <w:r w:rsidRPr="00D06E4B">
        <w:rPr>
          <w:rFonts w:ascii="Segoe UI" w:hAnsi="Segoe UI" w:cs="Segoe UI"/>
          <w:sz w:val="22"/>
          <w:szCs w:val="22"/>
        </w:rPr>
        <w:lastRenderedPageBreak/>
        <w:t xml:space="preserve">nemají svůj původ v činnosti zhotovitele, a z důvodů finančních na straně objednatele. </w:t>
      </w:r>
    </w:p>
    <w:p w14:paraId="79C0087E" w14:textId="77777777" w:rsidR="00D06E4B" w:rsidRPr="00D06E4B" w:rsidRDefault="00D06E4B" w:rsidP="007655CF">
      <w:pPr>
        <w:pStyle w:val="Zkladntextodsazen"/>
        <w:numPr>
          <w:ilvl w:val="2"/>
          <w:numId w:val="19"/>
        </w:numPr>
        <w:tabs>
          <w:tab w:val="right" w:pos="4536"/>
        </w:tabs>
        <w:spacing w:before="120" w:line="22" w:lineRule="atLeast"/>
        <w:ind w:left="1418"/>
        <w:rPr>
          <w:rFonts w:ascii="Segoe UI" w:hAnsi="Segoe UI" w:cs="Segoe UI"/>
          <w:sz w:val="22"/>
          <w:szCs w:val="22"/>
        </w:rPr>
      </w:pPr>
      <w:r w:rsidRPr="00D06E4B">
        <w:rPr>
          <w:rFonts w:ascii="Segoe UI" w:hAnsi="Segoe UI" w:cs="Segoe UI"/>
          <w:sz w:val="22"/>
          <w:szCs w:val="22"/>
        </w:rPr>
        <w:t>O případném prodloužení lhůty pro dokončení díla z výše uvedených důvodů musí být sjednán písemný dodatek ke smlouvě, jinak je neplatné.</w:t>
      </w:r>
    </w:p>
    <w:p w14:paraId="5712B2E6" w14:textId="6FD4A717" w:rsidR="00D06E4B" w:rsidRPr="00D06E4B" w:rsidRDefault="00D06E4B" w:rsidP="007655CF">
      <w:pPr>
        <w:pStyle w:val="Zkladntextodsazen"/>
        <w:numPr>
          <w:ilvl w:val="2"/>
          <w:numId w:val="19"/>
        </w:numPr>
        <w:tabs>
          <w:tab w:val="right" w:pos="4536"/>
        </w:tabs>
        <w:spacing w:before="120" w:line="22" w:lineRule="atLeast"/>
        <w:ind w:left="1418"/>
        <w:rPr>
          <w:rFonts w:ascii="Segoe UI" w:hAnsi="Segoe UI" w:cs="Segoe UI"/>
          <w:sz w:val="22"/>
          <w:szCs w:val="22"/>
        </w:rPr>
      </w:pPr>
      <w:r w:rsidRPr="00D06E4B">
        <w:rPr>
          <w:rFonts w:ascii="Segoe UI" w:hAnsi="Segoe UI" w:cs="Segoe UI"/>
          <w:sz w:val="22"/>
          <w:szCs w:val="22"/>
        </w:rPr>
        <w:t>Běžné klimatické podmínky odpovídající</w:t>
      </w:r>
      <w:r w:rsidR="003D07A6">
        <w:rPr>
          <w:rFonts w:ascii="Segoe UI" w:hAnsi="Segoe UI" w:cs="Segoe UI"/>
          <w:sz w:val="22"/>
          <w:szCs w:val="22"/>
        </w:rPr>
        <w:t xml:space="preserve"> </w:t>
      </w:r>
      <w:r w:rsidR="001F0EE8">
        <w:rPr>
          <w:rFonts w:ascii="Segoe UI" w:hAnsi="Segoe UI" w:cs="Segoe UI"/>
          <w:sz w:val="22"/>
          <w:szCs w:val="22"/>
        </w:rPr>
        <w:t>místu plnění</w:t>
      </w:r>
      <w:r w:rsidR="003D07A6">
        <w:rPr>
          <w:rFonts w:ascii="Segoe UI" w:hAnsi="Segoe UI" w:cs="Segoe UI"/>
          <w:sz w:val="22"/>
          <w:szCs w:val="22"/>
        </w:rPr>
        <w:t xml:space="preserve"> a</w:t>
      </w:r>
      <w:r w:rsidRPr="00D06E4B">
        <w:rPr>
          <w:rFonts w:ascii="Segoe UI" w:hAnsi="Segoe UI" w:cs="Segoe UI"/>
          <w:sz w:val="22"/>
          <w:szCs w:val="22"/>
        </w:rPr>
        <w:t xml:space="preserve"> ročnímu období, v němž se stavební práce provádí, nejsou důvodem k prodloužení termínu pro dokončení díla.</w:t>
      </w:r>
    </w:p>
    <w:p w14:paraId="4E705FFA" w14:textId="77777777" w:rsidR="008F2889" w:rsidRDefault="00D0615C" w:rsidP="005C6AF2">
      <w:pPr>
        <w:pStyle w:val="Zkladntextodsazen"/>
        <w:numPr>
          <w:ilvl w:val="1"/>
          <w:numId w:val="19"/>
        </w:numPr>
        <w:tabs>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předat objednateli řádně d</w:t>
      </w:r>
      <w:r w:rsidR="00510437" w:rsidRPr="007665FA">
        <w:rPr>
          <w:rFonts w:ascii="Segoe UI" w:hAnsi="Segoe UI" w:cs="Segoe UI"/>
          <w:sz w:val="22"/>
          <w:szCs w:val="22"/>
        </w:rPr>
        <w:t xml:space="preserve">okončené dílo </w:t>
      </w:r>
      <w:r w:rsidRPr="007665FA">
        <w:rPr>
          <w:rFonts w:ascii="Segoe UI" w:hAnsi="Segoe UI" w:cs="Segoe UI"/>
          <w:sz w:val="22"/>
          <w:szCs w:val="22"/>
        </w:rPr>
        <w:t xml:space="preserve">na základě protokolu o předání a převzetí díla. </w:t>
      </w:r>
    </w:p>
    <w:p w14:paraId="4567A59F" w14:textId="77777777" w:rsidR="00CF6746" w:rsidRPr="00CF6746" w:rsidRDefault="00CF6746" w:rsidP="005C6AF2">
      <w:pPr>
        <w:pStyle w:val="Odstavecseseznamem"/>
        <w:numPr>
          <w:ilvl w:val="1"/>
          <w:numId w:val="19"/>
        </w:numPr>
        <w:ind w:left="567" w:hanging="567"/>
        <w:rPr>
          <w:rFonts w:ascii="Segoe UI" w:eastAsia="Calibri" w:hAnsi="Segoe UI" w:cs="Segoe UI"/>
          <w:sz w:val="22"/>
          <w:szCs w:val="22"/>
        </w:rPr>
      </w:pPr>
      <w:r w:rsidRPr="00CF6746">
        <w:rPr>
          <w:rFonts w:ascii="Segoe UI" w:eastAsia="Calibri" w:hAnsi="Segoe UI" w:cs="Segoe UI"/>
          <w:sz w:val="22"/>
          <w:szCs w:val="22"/>
        </w:rPr>
        <w:t>Jestliže v průběhu plnění předmětu díla dle této smlouvy vyvstanou skryté nebo jiné objektivní překážky, kterou nemohl objednatel ani zhotovitel předpokládat, zavazují se obě smluvní strany, že se bezodkladně dohodnou na řešení, včetně zohlednění případných dopadů do termínu plnění díla a učiní vše podstatné pro odstranění všech překážek tak, aby nebyl ohrožen termín dokončení díla.</w:t>
      </w:r>
      <w:r w:rsidRPr="00CF6746">
        <w:rPr>
          <w:rFonts w:ascii="Segoe UI" w:eastAsia="Calibri" w:hAnsi="Segoe UI" w:cs="Segoe UI"/>
          <w:sz w:val="22"/>
          <w:szCs w:val="22"/>
        </w:rPr>
        <w:tab/>
      </w:r>
    </w:p>
    <w:p w14:paraId="0F0A70F6" w14:textId="57268847" w:rsidR="008F2889" w:rsidRPr="007665FA" w:rsidRDefault="008F2889" w:rsidP="00836A8C">
      <w:pPr>
        <w:pStyle w:val="Zkladntextodsazen"/>
        <w:numPr>
          <w:ilvl w:val="1"/>
          <w:numId w:val="19"/>
        </w:numPr>
        <w:tabs>
          <w:tab w:val="right" w:pos="4536"/>
        </w:tabs>
        <w:spacing w:before="120" w:after="240" w:line="22" w:lineRule="atLeast"/>
        <w:ind w:left="567" w:hanging="567"/>
        <w:rPr>
          <w:rFonts w:ascii="Segoe UI" w:hAnsi="Segoe UI" w:cs="Segoe UI"/>
          <w:sz w:val="22"/>
          <w:szCs w:val="22"/>
        </w:rPr>
      </w:pPr>
      <w:r w:rsidRPr="007665FA">
        <w:rPr>
          <w:rFonts w:ascii="Segoe UI" w:hAnsi="Segoe UI" w:cs="Segoe UI"/>
          <w:sz w:val="22"/>
          <w:szCs w:val="22"/>
        </w:rPr>
        <w:t>Zhotovitel se zavazuje předat objednateli řádn</w:t>
      </w:r>
      <w:r w:rsidR="0052597C">
        <w:rPr>
          <w:rFonts w:ascii="Segoe UI" w:hAnsi="Segoe UI" w:cs="Segoe UI"/>
          <w:sz w:val="22"/>
          <w:szCs w:val="22"/>
        </w:rPr>
        <w:t xml:space="preserve">ě dokončené dílo </w:t>
      </w:r>
      <w:r w:rsidR="0052597C" w:rsidRPr="0052597C">
        <w:rPr>
          <w:rFonts w:ascii="Segoe UI" w:hAnsi="Segoe UI" w:cs="Segoe UI"/>
          <w:b/>
          <w:sz w:val="22"/>
          <w:szCs w:val="22"/>
        </w:rPr>
        <w:t xml:space="preserve">nejpozději do </w:t>
      </w:r>
      <w:r w:rsidR="007D6214">
        <w:rPr>
          <w:rFonts w:ascii="Segoe UI" w:hAnsi="Segoe UI" w:cs="Segoe UI"/>
          <w:b/>
          <w:sz w:val="22"/>
          <w:szCs w:val="22"/>
        </w:rPr>
        <w:t>2</w:t>
      </w:r>
      <w:r w:rsidR="00EA3E47">
        <w:rPr>
          <w:rFonts w:ascii="Segoe UI" w:hAnsi="Segoe UI" w:cs="Segoe UI"/>
          <w:b/>
          <w:sz w:val="22"/>
          <w:szCs w:val="22"/>
        </w:rPr>
        <w:t xml:space="preserve"> měsíc</w:t>
      </w:r>
      <w:r w:rsidR="001F0EE8">
        <w:rPr>
          <w:rFonts w:ascii="Segoe UI" w:hAnsi="Segoe UI" w:cs="Segoe UI"/>
          <w:b/>
          <w:sz w:val="22"/>
          <w:szCs w:val="22"/>
        </w:rPr>
        <w:t>ů</w:t>
      </w:r>
      <w:r w:rsidR="00EA3E47">
        <w:rPr>
          <w:rFonts w:ascii="Segoe UI" w:hAnsi="Segoe UI" w:cs="Segoe UI"/>
          <w:b/>
          <w:sz w:val="22"/>
          <w:szCs w:val="22"/>
        </w:rPr>
        <w:t xml:space="preserve"> </w:t>
      </w:r>
      <w:r w:rsidRPr="007665FA">
        <w:rPr>
          <w:rFonts w:ascii="Segoe UI" w:hAnsi="Segoe UI" w:cs="Segoe UI"/>
          <w:sz w:val="22"/>
          <w:szCs w:val="22"/>
        </w:rPr>
        <w:t>od termínu zahájení díla v místě realizace díla na základě protokolu o předání a převzetí díla.</w:t>
      </w:r>
    </w:p>
    <w:p w14:paraId="0D712895" w14:textId="4636ED64" w:rsidR="007D6214" w:rsidRPr="007022B3" w:rsidRDefault="00D0615C" w:rsidP="007D6214">
      <w:pPr>
        <w:pStyle w:val="Odstavecseseznamem"/>
        <w:numPr>
          <w:ilvl w:val="1"/>
          <w:numId w:val="19"/>
        </w:numPr>
        <w:autoSpaceDE w:val="0"/>
        <w:autoSpaceDN w:val="0"/>
        <w:adjustRightInd w:val="0"/>
        <w:ind w:left="567" w:hanging="567"/>
        <w:rPr>
          <w:rFonts w:ascii="Segoe UI" w:eastAsia="Calibri" w:hAnsi="Segoe UI" w:cs="Segoe UI"/>
          <w:sz w:val="22"/>
          <w:szCs w:val="22"/>
        </w:rPr>
      </w:pPr>
      <w:r w:rsidRPr="007022B3">
        <w:rPr>
          <w:rFonts w:ascii="Segoe UI" w:hAnsi="Segoe UI" w:cs="Segoe UI"/>
          <w:sz w:val="22"/>
          <w:szCs w:val="22"/>
        </w:rPr>
        <w:t>Místem plnění</w:t>
      </w:r>
      <w:r w:rsidR="00550629" w:rsidRPr="007022B3">
        <w:rPr>
          <w:rFonts w:ascii="Segoe UI" w:hAnsi="Segoe UI" w:cs="Segoe UI"/>
          <w:sz w:val="22"/>
          <w:szCs w:val="22"/>
        </w:rPr>
        <w:t xml:space="preserve"> je</w:t>
      </w:r>
      <w:r w:rsidR="00337EDC" w:rsidRPr="007022B3">
        <w:rPr>
          <w:rFonts w:ascii="Segoe UI" w:hAnsi="Segoe UI" w:cs="Segoe UI"/>
          <w:sz w:val="22"/>
          <w:szCs w:val="22"/>
        </w:rPr>
        <w:t xml:space="preserve"> katastrální území: </w:t>
      </w:r>
      <w:r w:rsidR="001F0EE8" w:rsidRPr="007022B3">
        <w:rPr>
          <w:rFonts w:ascii="Segoe UI" w:hAnsi="Segoe UI" w:cs="Segoe UI"/>
          <w:sz w:val="22"/>
          <w:szCs w:val="22"/>
        </w:rPr>
        <w:t>Kvasiny, obec Kvasiny, Královéhradecký kraj</w:t>
      </w:r>
      <w:r w:rsidR="007D6214" w:rsidRPr="007022B3">
        <w:rPr>
          <w:rFonts w:ascii="Segoe UI" w:hAnsi="Segoe UI" w:cs="Segoe UI"/>
          <w:sz w:val="22"/>
          <w:szCs w:val="22"/>
        </w:rPr>
        <w:t xml:space="preserve">, </w:t>
      </w:r>
      <w:proofErr w:type="spellStart"/>
      <w:r w:rsidR="007D6214" w:rsidRPr="007022B3">
        <w:rPr>
          <w:rFonts w:ascii="Segoe UI" w:hAnsi="Segoe UI" w:cs="Segoe UI"/>
          <w:sz w:val="22"/>
          <w:szCs w:val="22"/>
        </w:rPr>
        <w:t>p.č</w:t>
      </w:r>
      <w:proofErr w:type="spellEnd"/>
      <w:r w:rsidR="007D6214" w:rsidRPr="007022B3">
        <w:rPr>
          <w:rFonts w:ascii="Segoe UI" w:hAnsi="Segoe UI" w:cs="Segoe UI"/>
          <w:sz w:val="22"/>
          <w:szCs w:val="22"/>
        </w:rPr>
        <w:t xml:space="preserve">.: </w:t>
      </w:r>
      <w:r w:rsidR="001F0EE8" w:rsidRPr="007022B3">
        <w:rPr>
          <w:rFonts w:ascii="Segoe UI" w:hAnsi="Segoe UI" w:cs="Segoe UI"/>
          <w:sz w:val="22"/>
          <w:szCs w:val="22"/>
        </w:rPr>
        <w:t xml:space="preserve"> </w:t>
      </w:r>
      <w:r w:rsidR="007D6214" w:rsidRPr="007022B3">
        <w:rPr>
          <w:rFonts w:ascii="Segoe UI" w:eastAsia="Calibri" w:hAnsi="Segoe UI" w:cs="Segoe UI"/>
          <w:sz w:val="22"/>
          <w:szCs w:val="22"/>
        </w:rPr>
        <w:t>807/2, 809/3, 1406/17</w:t>
      </w:r>
      <w:r w:rsidR="0067010A">
        <w:rPr>
          <w:rFonts w:ascii="Segoe UI" w:eastAsia="Calibri" w:hAnsi="Segoe UI" w:cs="Segoe UI"/>
          <w:sz w:val="22"/>
          <w:szCs w:val="22"/>
        </w:rPr>
        <w:t>.</w:t>
      </w:r>
    </w:p>
    <w:p w14:paraId="4FDEB665"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IV.</w:t>
      </w:r>
    </w:p>
    <w:p w14:paraId="2E0817D6" w14:textId="77777777" w:rsidR="00D0615C" w:rsidRPr="00705A13" w:rsidRDefault="00D0615C" w:rsidP="00181353">
      <w:pPr>
        <w:pStyle w:val="Nadpis2"/>
        <w:spacing w:before="120" w:after="120" w:line="22" w:lineRule="atLeast"/>
        <w:jc w:val="center"/>
        <w:rPr>
          <w:rFonts w:ascii="Segoe UI" w:hAnsi="Segoe UI" w:cs="Segoe UI"/>
          <w:caps/>
          <w:spacing w:val="20"/>
          <w:sz w:val="22"/>
          <w:szCs w:val="22"/>
        </w:rPr>
      </w:pPr>
      <w:r w:rsidRPr="00705A13">
        <w:rPr>
          <w:rFonts w:ascii="Segoe UI" w:hAnsi="Segoe UI" w:cs="Segoe UI"/>
          <w:caps/>
          <w:spacing w:val="20"/>
          <w:sz w:val="22"/>
          <w:szCs w:val="22"/>
        </w:rPr>
        <w:t xml:space="preserve">Cena díla </w:t>
      </w:r>
    </w:p>
    <w:p w14:paraId="53F44765" w14:textId="650982EB" w:rsidR="005C4AD4" w:rsidRPr="005C4AD4" w:rsidRDefault="005C4AD4" w:rsidP="005C6AF2">
      <w:pPr>
        <w:pStyle w:val="Zkladntext"/>
        <w:numPr>
          <w:ilvl w:val="1"/>
          <w:numId w:val="22"/>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Cena za zhotovení předmětu smlouvy v rozsahu čl. II. této smlouvy je stanovena dohodou smluvních stran podle ustanovení § 2 zákona č. 526/1990 Sb., o cenách a v souladu s ustanovením § 2620 občanského zákoníku. </w:t>
      </w:r>
    </w:p>
    <w:p w14:paraId="6758E597" w14:textId="042B1066" w:rsidR="00D0615C" w:rsidRPr="007665FA" w:rsidRDefault="00D0615C" w:rsidP="005C6AF2">
      <w:pPr>
        <w:pStyle w:val="Zkladntext"/>
        <w:numPr>
          <w:ilvl w:val="1"/>
          <w:numId w:val="22"/>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Položkový rozpočet s jednotkovými nabídkovými cenami tvoří přílohu č. 1 této smlouvy. Příloha č. 1 je nedílnou součástí této smlouvy. Zhotovitel zaručuje úplnost shora uvedeného rozpočtu i </w:t>
      </w:r>
      <w:r w:rsidRPr="00FF42E2">
        <w:rPr>
          <w:rFonts w:ascii="Segoe UI" w:hAnsi="Segoe UI" w:cs="Segoe UI"/>
          <w:sz w:val="22"/>
          <w:szCs w:val="22"/>
        </w:rPr>
        <w:t>jeho závaznost.</w:t>
      </w:r>
      <w:r w:rsidR="005C4AD4">
        <w:rPr>
          <w:rFonts w:ascii="Segoe UI" w:hAnsi="Segoe UI" w:cs="Segoe UI"/>
          <w:sz w:val="22"/>
          <w:szCs w:val="22"/>
        </w:rPr>
        <w:t xml:space="preserve"> </w:t>
      </w:r>
    </w:p>
    <w:p w14:paraId="2EF9ABDB" w14:textId="7B355E07" w:rsidR="007055B2" w:rsidRDefault="00D0615C" w:rsidP="005C6AF2">
      <w:pPr>
        <w:pStyle w:val="Zkladntextodsazen"/>
        <w:numPr>
          <w:ilvl w:val="1"/>
          <w:numId w:val="22"/>
        </w:numPr>
        <w:tabs>
          <w:tab w:val="clear" w:pos="3402"/>
          <w:tab w:val="left" w:pos="5670"/>
        </w:tabs>
        <w:spacing w:before="120" w:line="22" w:lineRule="atLeast"/>
        <w:rPr>
          <w:rFonts w:ascii="Segoe UI" w:hAnsi="Segoe UI" w:cs="Segoe UI"/>
          <w:sz w:val="22"/>
          <w:szCs w:val="22"/>
        </w:rPr>
      </w:pPr>
      <w:r w:rsidRPr="007665FA">
        <w:rPr>
          <w:rFonts w:ascii="Segoe UI" w:hAnsi="Segoe UI" w:cs="Segoe UI"/>
          <w:sz w:val="22"/>
          <w:szCs w:val="22"/>
        </w:rPr>
        <w:t xml:space="preserve">Cena za zhotovení díla </w:t>
      </w:r>
      <w:proofErr w:type="gramStart"/>
      <w:r w:rsidRPr="007665FA">
        <w:rPr>
          <w:rFonts w:ascii="Segoe UI" w:hAnsi="Segoe UI" w:cs="Segoe UI"/>
          <w:sz w:val="22"/>
          <w:szCs w:val="22"/>
        </w:rPr>
        <w:t>činí:</w:t>
      </w:r>
      <w:r w:rsidR="00D859A7">
        <w:rPr>
          <w:rFonts w:ascii="Segoe UI" w:hAnsi="Segoe UI" w:cs="Segoe UI"/>
          <w:sz w:val="22"/>
          <w:szCs w:val="22"/>
        </w:rPr>
        <w:t xml:space="preserve">  </w:t>
      </w:r>
      <w:r w:rsidR="00A02576">
        <w:rPr>
          <w:rFonts w:ascii="Segoe UI" w:hAnsi="Segoe UI" w:cs="Segoe UI"/>
          <w:b/>
          <w:sz w:val="22"/>
          <w:szCs w:val="22"/>
          <w:highlight w:val="yellow"/>
        </w:rPr>
        <w:t>…</w:t>
      </w:r>
      <w:proofErr w:type="gramEnd"/>
      <w:r w:rsidR="00A02576">
        <w:rPr>
          <w:rFonts w:ascii="Segoe UI" w:hAnsi="Segoe UI" w:cs="Segoe UI"/>
          <w:b/>
          <w:sz w:val="22"/>
          <w:szCs w:val="22"/>
          <w:highlight w:val="yellow"/>
        </w:rPr>
        <w:t>………………………</w:t>
      </w:r>
      <w:r w:rsidR="00E1096D" w:rsidRPr="00E8549E">
        <w:rPr>
          <w:rFonts w:ascii="Segoe UI" w:hAnsi="Segoe UI" w:cs="Segoe UI"/>
          <w:b/>
          <w:sz w:val="22"/>
          <w:szCs w:val="22"/>
        </w:rPr>
        <w:t xml:space="preserve"> </w:t>
      </w:r>
      <w:r w:rsidRPr="00E8549E">
        <w:rPr>
          <w:rFonts w:ascii="Segoe UI" w:hAnsi="Segoe UI" w:cs="Segoe UI"/>
          <w:b/>
          <w:sz w:val="22"/>
          <w:szCs w:val="22"/>
        </w:rPr>
        <w:t>Kč bez DPH</w:t>
      </w:r>
    </w:p>
    <w:p w14:paraId="4EA07046" w14:textId="02A9048C" w:rsidR="00E8549E"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Pr="00E8549E">
        <w:rPr>
          <w:rFonts w:ascii="Segoe UI" w:hAnsi="Segoe UI" w:cs="Segoe UI"/>
          <w:sz w:val="22"/>
          <w:szCs w:val="22"/>
          <w:highlight w:val="yellow"/>
        </w:rPr>
        <w:t>………………………………..</w:t>
      </w:r>
      <w:r>
        <w:rPr>
          <w:rFonts w:ascii="Segoe UI" w:hAnsi="Segoe UI" w:cs="Segoe UI"/>
          <w:sz w:val="22"/>
          <w:szCs w:val="22"/>
        </w:rPr>
        <w:t xml:space="preserve"> </w:t>
      </w:r>
      <w:r w:rsidRPr="00AD201B">
        <w:rPr>
          <w:rFonts w:ascii="Segoe UI" w:hAnsi="Segoe UI" w:cs="Segoe UI"/>
          <w:b/>
          <w:bCs/>
          <w:sz w:val="22"/>
          <w:szCs w:val="22"/>
        </w:rPr>
        <w:t>Kč DPH 21%</w:t>
      </w:r>
    </w:p>
    <w:p w14:paraId="29201274" w14:textId="50B87BE2" w:rsidR="00E8549E" w:rsidRPr="007665FA"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Pr="00E8549E">
        <w:rPr>
          <w:rFonts w:ascii="Segoe UI" w:hAnsi="Segoe UI" w:cs="Segoe UI"/>
          <w:sz w:val="22"/>
          <w:szCs w:val="22"/>
          <w:highlight w:val="yellow"/>
        </w:rPr>
        <w:t>………………………………..</w:t>
      </w:r>
      <w:r>
        <w:rPr>
          <w:rFonts w:ascii="Segoe UI" w:hAnsi="Segoe UI" w:cs="Segoe UI"/>
          <w:sz w:val="22"/>
          <w:szCs w:val="22"/>
        </w:rPr>
        <w:t xml:space="preserve"> </w:t>
      </w:r>
      <w:r w:rsidRPr="00AD201B">
        <w:rPr>
          <w:rFonts w:ascii="Segoe UI" w:hAnsi="Segoe UI" w:cs="Segoe UI"/>
          <w:b/>
          <w:bCs/>
          <w:sz w:val="22"/>
          <w:szCs w:val="22"/>
        </w:rPr>
        <w:t>Kč včetně DPH</w:t>
      </w:r>
    </w:p>
    <w:p w14:paraId="1AE035A2" w14:textId="1679FB2B" w:rsidR="00705A13" w:rsidRPr="00F93694" w:rsidRDefault="00705A13" w:rsidP="005C6AF2">
      <w:pPr>
        <w:pStyle w:val="Odstavecseseznamem"/>
        <w:numPr>
          <w:ilvl w:val="1"/>
          <w:numId w:val="22"/>
        </w:numPr>
        <w:rPr>
          <w:rFonts w:ascii="Segoe UI" w:eastAsia="Calibri" w:hAnsi="Segoe UI" w:cs="Segoe UI"/>
          <w:sz w:val="22"/>
          <w:szCs w:val="22"/>
        </w:rPr>
      </w:pPr>
      <w:r w:rsidRPr="00F93694">
        <w:rPr>
          <w:rFonts w:ascii="Segoe UI" w:eastAsia="Calibri" w:hAnsi="Segoe UI" w:cs="Segoe UI"/>
          <w:sz w:val="22"/>
          <w:szCs w:val="22"/>
        </w:rPr>
        <w:t xml:space="preserve">Cena uvedená v odst. 4.3 této smlouvy je stanovena jako maximální, nejvýše přípustná, zahrnuje veškeré náklady zhotovitele související s provedením díla, mimostaveništní a </w:t>
      </w:r>
      <w:proofErr w:type="spellStart"/>
      <w:r w:rsidRPr="00F93694">
        <w:rPr>
          <w:rFonts w:ascii="Segoe UI" w:eastAsia="Calibri" w:hAnsi="Segoe UI" w:cs="Segoe UI"/>
          <w:sz w:val="22"/>
          <w:szCs w:val="22"/>
        </w:rPr>
        <w:t>vnitrostaveništní</w:t>
      </w:r>
      <w:proofErr w:type="spellEnd"/>
      <w:r w:rsidRPr="00F93694">
        <w:rPr>
          <w:rFonts w:ascii="Segoe UI" w:eastAsia="Calibri" w:hAnsi="Segoe UI" w:cs="Segoe UI"/>
          <w:sz w:val="22"/>
          <w:szCs w:val="22"/>
        </w:rPr>
        <w:t xml:space="preserve"> přepravy a dopravy do místa plnění, vč. vykládky, skladování, </w:t>
      </w:r>
      <w:r w:rsidR="00FF3FB6" w:rsidRPr="00F93694">
        <w:rPr>
          <w:rFonts w:ascii="Segoe UI" w:eastAsia="Calibri" w:hAnsi="Segoe UI" w:cs="Segoe UI"/>
          <w:sz w:val="22"/>
          <w:szCs w:val="22"/>
        </w:rPr>
        <w:t xml:space="preserve">případné </w:t>
      </w:r>
      <w:r w:rsidRPr="00F93694">
        <w:rPr>
          <w:rFonts w:ascii="Segoe UI" w:eastAsia="Calibri" w:hAnsi="Segoe UI" w:cs="Segoe UI"/>
          <w:sz w:val="22"/>
          <w:szCs w:val="22"/>
        </w:rPr>
        <w:t>manipulační a zdvihací techniky a přesunů hmot, zařízení staveniště a jeho celkového zabezpečení, hygienického zázemí pro pracovníky zhotovitele, pro veškerou dokumentaci díla jako takového (zejména dílenskou, výrobní, technologické či jiné pracovní postupy, atd.</w:t>
      </w:r>
      <w:r w:rsidR="001F0EE8">
        <w:rPr>
          <w:rFonts w:ascii="Segoe UI" w:eastAsia="Calibri" w:hAnsi="Segoe UI" w:cs="Segoe UI"/>
          <w:sz w:val="22"/>
          <w:szCs w:val="22"/>
        </w:rPr>
        <w:t>, bude-li vyžadována</w:t>
      </w:r>
      <w:r w:rsidRPr="00F93694">
        <w:rPr>
          <w:rFonts w:ascii="Segoe UI" w:eastAsia="Calibri" w:hAnsi="Segoe UI" w:cs="Segoe UI"/>
          <w:sz w:val="22"/>
          <w:szCs w:val="22"/>
        </w:rPr>
        <w:t xml:space="preserve">), geodetické práce, provedení předepsaných zkoušek, revizí, atestů, předání osvědčení, prohlášení o shodě, revizních protokolů a všech dalších nutných dokumentů nutných k řádného provedení díla jako celku. Dále se jedná zejména o náklady na cla, režie, materiál, stavební hmoty, mzdy, sociální pojištění, poplatky, zábory, dopravní značení, pojištění dle smlouvy, zajištění bezpečnosti práce na stavbě a protipožární opatření, a další veškeré náklady související dle rozhodnutí příslušných správních orgánů nebo dle obecně závazných právních předpisů. </w:t>
      </w:r>
    </w:p>
    <w:p w14:paraId="19E919F8" w14:textId="77777777" w:rsidR="00285EBE" w:rsidRPr="00FF42E2" w:rsidRDefault="00D0615C" w:rsidP="005C6AF2">
      <w:pPr>
        <w:numPr>
          <w:ilvl w:val="1"/>
          <w:numId w:val="22"/>
        </w:numPr>
        <w:spacing w:before="120" w:line="22" w:lineRule="atLeast"/>
        <w:ind w:left="567" w:hanging="567"/>
        <w:rPr>
          <w:rFonts w:ascii="Segoe UI" w:hAnsi="Segoe UI" w:cs="Segoe UI"/>
          <w:sz w:val="22"/>
          <w:szCs w:val="22"/>
        </w:rPr>
      </w:pPr>
      <w:r w:rsidRPr="00FF42E2">
        <w:rPr>
          <w:rFonts w:ascii="Segoe UI" w:hAnsi="Segoe UI" w:cs="Segoe UI"/>
          <w:sz w:val="22"/>
          <w:szCs w:val="22"/>
        </w:rPr>
        <w:t>Cena může být měněna pouze v případě:</w:t>
      </w:r>
    </w:p>
    <w:p w14:paraId="1E960155" w14:textId="77777777"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lastRenderedPageBreak/>
        <w:t xml:space="preserve">změny daňových předpisů, majících prokazatelný vliv na cenu předmětu plnění, </w:t>
      </w:r>
    </w:p>
    <w:p w14:paraId="7BBDE33B" w14:textId="53F1544E"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bude-li objednatel písemně požadovat provedení prací, které nejsou obsaženy v zadávací dokumentaci (předmět díla) nebo pokud objednatel vypustí některé práce nebo dodávky z předmětu díla, jedná se tedy vždy o pouze objednatelem písemně požadované vícepráce nad ráme</w:t>
      </w:r>
      <w:r w:rsidR="00510437" w:rsidRPr="007665FA">
        <w:rPr>
          <w:rFonts w:ascii="Segoe UI" w:hAnsi="Segoe UI" w:cs="Segoe UI"/>
          <w:sz w:val="22"/>
          <w:szCs w:val="22"/>
        </w:rPr>
        <w:t xml:space="preserve">c zadávací dokumentace </w:t>
      </w:r>
      <w:r w:rsidRPr="007665FA">
        <w:rPr>
          <w:rFonts w:ascii="Segoe UI" w:hAnsi="Segoe UI" w:cs="Segoe UI"/>
          <w:sz w:val="22"/>
          <w:szCs w:val="22"/>
        </w:rPr>
        <w:t>a méněpráce oproti zadávací dokumentaci,</w:t>
      </w:r>
    </w:p>
    <w:p w14:paraId="3EC347F8" w14:textId="77777777"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64ACC08B" w14:textId="74E06FB9" w:rsidR="00D0615C"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při realizaci se zjistí skutečnosti odlišné od dokumentace předané objednatelem</w:t>
      </w:r>
      <w:r w:rsidR="00A627D2" w:rsidRPr="007665FA">
        <w:rPr>
          <w:rFonts w:ascii="Segoe UI" w:hAnsi="Segoe UI" w:cs="Segoe UI"/>
          <w:sz w:val="22"/>
          <w:szCs w:val="22"/>
        </w:rPr>
        <w:t xml:space="preserve">, kterými se rozumí neodpovídající </w:t>
      </w:r>
      <w:r w:rsidR="001E4EC7" w:rsidRPr="007665FA">
        <w:rPr>
          <w:rFonts w:ascii="Segoe UI" w:hAnsi="Segoe UI" w:cs="Segoe UI"/>
          <w:sz w:val="22"/>
          <w:szCs w:val="22"/>
        </w:rPr>
        <w:t>rozsah poškození</w:t>
      </w:r>
      <w:r w:rsidR="00A627D2" w:rsidRPr="007665FA">
        <w:rPr>
          <w:rFonts w:ascii="Segoe UI" w:hAnsi="Segoe UI" w:cs="Segoe UI"/>
          <w:sz w:val="22"/>
          <w:szCs w:val="22"/>
        </w:rPr>
        <w:t>, historické použití jiných než předpokládaných materiálů</w:t>
      </w:r>
      <w:r w:rsidR="00E251B2" w:rsidRPr="007665FA">
        <w:rPr>
          <w:rFonts w:ascii="Segoe UI" w:hAnsi="Segoe UI" w:cs="Segoe UI"/>
          <w:sz w:val="22"/>
          <w:szCs w:val="22"/>
        </w:rPr>
        <w:t>.</w:t>
      </w:r>
    </w:p>
    <w:p w14:paraId="2AFA8D6B" w14:textId="416692F5" w:rsidR="002444D3" w:rsidRDefault="00D0615C" w:rsidP="005F2E67">
      <w:pPr>
        <w:spacing w:before="120" w:line="22" w:lineRule="atLeast"/>
        <w:ind w:left="567"/>
        <w:rPr>
          <w:rFonts w:ascii="Segoe UI" w:hAnsi="Segoe UI" w:cs="Segoe UI"/>
          <w:sz w:val="22"/>
          <w:szCs w:val="22"/>
        </w:rPr>
      </w:pPr>
      <w:r w:rsidRPr="007665FA">
        <w:rPr>
          <w:rFonts w:ascii="Segoe UI" w:hAnsi="Segoe UI" w:cs="Segoe UI"/>
          <w:sz w:val="22"/>
          <w:szCs w:val="22"/>
        </w:rPr>
        <w:t>V případě, že z uvedených důvodů, které objednateli ani zhotoviteli nebyly v době podpisu smlouvy známy a zhotovitel je nezavinil ani nemohl předvídat, a které mají vliv na cenu díla, bude nutné změnit rozsah předmětu plnění a účastníci se zavazují uzavřít dodatek k této smlouvě. Návrh dodatku ke smlouvě předloží zhotovitel.</w:t>
      </w:r>
      <w:r w:rsidR="00E251B2" w:rsidRPr="007665FA">
        <w:rPr>
          <w:rFonts w:ascii="Segoe UI" w:hAnsi="Segoe UI" w:cs="Segoe UI"/>
          <w:sz w:val="22"/>
          <w:szCs w:val="22"/>
        </w:rPr>
        <w:t xml:space="preserve"> Navrhované znění dodatku nesmí být v rozporu s právními předpisy, zejména s právními předpisy v oblasti zadávání veřejných zakázek.</w:t>
      </w:r>
      <w:r w:rsidR="005F2E67">
        <w:rPr>
          <w:rFonts w:ascii="Segoe UI" w:hAnsi="Segoe UI" w:cs="Segoe UI"/>
          <w:sz w:val="22"/>
          <w:szCs w:val="22"/>
        </w:rPr>
        <w:t xml:space="preserve"> </w:t>
      </w:r>
      <w:r w:rsidR="005F2E67" w:rsidRPr="005F2E67">
        <w:rPr>
          <w:rFonts w:ascii="Segoe UI" w:hAnsi="Segoe UI" w:cs="Segoe UI"/>
          <w:sz w:val="22"/>
          <w:szCs w:val="22"/>
        </w:rPr>
        <w:t>Dodatek musí b</w:t>
      </w:r>
      <w:r w:rsidR="005F2E67">
        <w:rPr>
          <w:rFonts w:ascii="Segoe UI" w:hAnsi="Segoe UI" w:cs="Segoe UI"/>
          <w:sz w:val="22"/>
          <w:szCs w:val="22"/>
        </w:rPr>
        <w:t xml:space="preserve">ýt </w:t>
      </w:r>
      <w:r w:rsidR="00FF3FB6">
        <w:rPr>
          <w:rFonts w:ascii="Segoe UI" w:hAnsi="Segoe UI" w:cs="Segoe UI"/>
          <w:sz w:val="22"/>
          <w:szCs w:val="22"/>
        </w:rPr>
        <w:t xml:space="preserve">zpracován a následně </w:t>
      </w:r>
      <w:r w:rsidR="005F2E67">
        <w:rPr>
          <w:rFonts w:ascii="Segoe UI" w:hAnsi="Segoe UI" w:cs="Segoe UI"/>
          <w:sz w:val="22"/>
          <w:szCs w:val="22"/>
        </w:rPr>
        <w:t xml:space="preserve">uzavřen </w:t>
      </w:r>
      <w:r w:rsidR="00AD201B">
        <w:rPr>
          <w:rFonts w:ascii="Segoe UI" w:hAnsi="Segoe UI" w:cs="Segoe UI"/>
          <w:sz w:val="22"/>
          <w:szCs w:val="22"/>
        </w:rPr>
        <w:t xml:space="preserve">podpůrně </w:t>
      </w:r>
      <w:r w:rsidR="005F2E67">
        <w:rPr>
          <w:rFonts w:ascii="Segoe UI" w:hAnsi="Segoe UI" w:cs="Segoe UI"/>
          <w:sz w:val="22"/>
          <w:szCs w:val="22"/>
        </w:rPr>
        <w:t xml:space="preserve">v souladu s § 222 zákona </w:t>
      </w:r>
      <w:r w:rsidR="00F93694">
        <w:rPr>
          <w:rFonts w:ascii="Segoe UI" w:hAnsi="Segoe UI" w:cs="Segoe UI"/>
          <w:sz w:val="22"/>
          <w:szCs w:val="22"/>
        </w:rPr>
        <w:t xml:space="preserve">                            </w:t>
      </w:r>
      <w:r w:rsidR="005F2E67" w:rsidRPr="005F2E67">
        <w:rPr>
          <w:rFonts w:ascii="Segoe UI" w:hAnsi="Segoe UI" w:cs="Segoe UI"/>
          <w:sz w:val="22"/>
          <w:szCs w:val="22"/>
        </w:rPr>
        <w:t>č. 134/2016 Sb., o zadávání veřejných zakázek, ve znění pozdějších předpisů.</w:t>
      </w:r>
    </w:p>
    <w:p w14:paraId="50CB0E85" w14:textId="77777777" w:rsidR="00D0615C" w:rsidRPr="007665FA" w:rsidRDefault="00431A4D" w:rsidP="005C6AF2">
      <w:pPr>
        <w:pStyle w:val="Odstavecseseznamem"/>
        <w:numPr>
          <w:ilvl w:val="1"/>
          <w:numId w:val="22"/>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Vícepráce:</w:t>
      </w:r>
    </w:p>
    <w:p w14:paraId="4F5F2F73" w14:textId="0D15A7BA" w:rsidR="00FE73B2" w:rsidRPr="007665FA" w:rsidRDefault="00AE0A4E" w:rsidP="00181353">
      <w:pPr>
        <w:pStyle w:val="Odstavecseseznamem"/>
        <w:spacing w:before="120" w:line="22" w:lineRule="atLeast"/>
        <w:ind w:left="567"/>
        <w:contextualSpacing w:val="0"/>
        <w:rPr>
          <w:rFonts w:ascii="Segoe UI" w:hAnsi="Segoe UI" w:cs="Segoe UI"/>
          <w:sz w:val="22"/>
          <w:szCs w:val="22"/>
        </w:rPr>
      </w:pPr>
      <w:r w:rsidRPr="007665FA">
        <w:rPr>
          <w:rFonts w:ascii="Segoe UI" w:hAnsi="Segoe UI" w:cs="Segoe UI"/>
          <w:sz w:val="22"/>
          <w:szCs w:val="22"/>
        </w:rPr>
        <w:t xml:space="preserve">Zhotovitel je oprávněn provádět vícepráce pouze na základě písemného dodatku k této smlouvě. </w:t>
      </w:r>
      <w:r w:rsidR="00FE73B2" w:rsidRPr="007665FA">
        <w:rPr>
          <w:rFonts w:ascii="Segoe UI" w:hAnsi="Segoe UI" w:cs="Segoe UI"/>
          <w:sz w:val="22"/>
          <w:szCs w:val="22"/>
        </w:rPr>
        <w:t xml:space="preserve">Veškeré vícepráce musí být zapsány do stavebního deníku a předem odsouhlaseny včetně jejich ceny příslušným orgánem objednatele. Pokud zhotovitel provede vícepráce bez předchozího sjednání písemného dodatku ke smlouvě,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 V případě, že nebudou 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w:t>
      </w:r>
      <w:r w:rsidR="007655CF">
        <w:rPr>
          <w:rFonts w:ascii="Segoe UI" w:hAnsi="Segoe UI" w:cs="Segoe UI"/>
          <w:sz w:val="22"/>
          <w:szCs w:val="22"/>
        </w:rPr>
        <w:t xml:space="preserve">např. </w:t>
      </w:r>
      <w:r w:rsidR="00FE73B2" w:rsidRPr="007665FA">
        <w:rPr>
          <w:rFonts w:ascii="Segoe UI" w:hAnsi="Segoe UI" w:cs="Segoe UI"/>
          <w:sz w:val="22"/>
          <w:szCs w:val="22"/>
        </w:rPr>
        <w:t>ÚRS Praha a.s.</w:t>
      </w:r>
      <w:r w:rsidR="001F0EE8">
        <w:rPr>
          <w:rFonts w:ascii="Segoe UI" w:hAnsi="Segoe UI" w:cs="Segoe UI"/>
          <w:sz w:val="22"/>
          <w:szCs w:val="22"/>
        </w:rPr>
        <w:t>, či RTS.</w:t>
      </w:r>
      <w:r w:rsidR="00FE73B2" w:rsidRPr="007665FA">
        <w:rPr>
          <w:rFonts w:ascii="Segoe UI" w:hAnsi="Segoe UI" w:cs="Segoe UI"/>
          <w:sz w:val="22"/>
          <w:szCs w:val="22"/>
        </w:rPr>
        <w:t xml:space="preserve"> Konečné ocenění víceprací neuvedených v příloze č. 1 bude následně upraveno indexem odpovídajícímu poměru nabídkové ceny k rozpočtované ceně díla. </w:t>
      </w:r>
    </w:p>
    <w:p w14:paraId="020EDE3C" w14:textId="08771825" w:rsidR="00D0615C" w:rsidRPr="00AD201B" w:rsidRDefault="00AD201B" w:rsidP="00AD201B">
      <w:pPr>
        <w:spacing w:before="120" w:line="22" w:lineRule="atLeast"/>
        <w:rPr>
          <w:rFonts w:ascii="Segoe UI" w:hAnsi="Segoe UI" w:cs="Segoe UI"/>
          <w:sz w:val="22"/>
          <w:szCs w:val="22"/>
        </w:rPr>
      </w:pPr>
      <w:r>
        <w:rPr>
          <w:rFonts w:ascii="Segoe UI" w:hAnsi="Segoe UI" w:cs="Segoe UI"/>
          <w:sz w:val="22"/>
          <w:szCs w:val="22"/>
        </w:rPr>
        <w:t>4.7    Méněpráce:</w:t>
      </w:r>
    </w:p>
    <w:p w14:paraId="0F704FEF"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 případě, že se některé práce z rozpočtu nebudou realizovat, sníží se cena díla o neprovedené práce oceněné jednotkovými nabídkovými cenami uvedenými v příloze č. 1 této smlouvy a smluvní cena bude upravena</w:t>
      </w:r>
      <w:r w:rsidR="00A84892" w:rsidRPr="007665FA">
        <w:rPr>
          <w:rFonts w:ascii="Segoe UI" w:hAnsi="Segoe UI" w:cs="Segoe UI"/>
          <w:sz w:val="22"/>
          <w:szCs w:val="22"/>
        </w:rPr>
        <w:t xml:space="preserve"> písemným</w:t>
      </w:r>
      <w:r w:rsidRPr="007665FA">
        <w:rPr>
          <w:rFonts w:ascii="Segoe UI" w:hAnsi="Segoe UI" w:cs="Segoe UI"/>
          <w:sz w:val="22"/>
          <w:szCs w:val="22"/>
        </w:rPr>
        <w:t xml:space="preserve"> dodatkem ke smlouvě.</w:t>
      </w:r>
    </w:p>
    <w:p w14:paraId="672D1817" w14:textId="3B8EFEE6" w:rsidR="00B94097" w:rsidRPr="00F93694" w:rsidRDefault="005F2E67" w:rsidP="00AD201B">
      <w:pPr>
        <w:pStyle w:val="Odstavecseseznamem"/>
        <w:numPr>
          <w:ilvl w:val="1"/>
          <w:numId w:val="36"/>
        </w:numPr>
        <w:spacing w:before="120" w:line="22" w:lineRule="atLeast"/>
        <w:ind w:left="567" w:hanging="567"/>
        <w:rPr>
          <w:rFonts w:ascii="Segoe UI" w:eastAsia="Calibri" w:hAnsi="Segoe UI" w:cs="Segoe UI"/>
          <w:sz w:val="22"/>
          <w:szCs w:val="22"/>
        </w:rPr>
      </w:pPr>
      <w:r w:rsidRPr="00F93694">
        <w:rPr>
          <w:rFonts w:ascii="Segoe UI" w:eastAsia="Calibri" w:hAnsi="Segoe UI" w:cs="Segoe UI"/>
          <w:sz w:val="22"/>
          <w:szCs w:val="22"/>
        </w:rPr>
        <w:t>Příslušná sazba daně z přidané hodnoty (DPH) bude účtována dle platných předpisů v době zdanitelného plnění.</w:t>
      </w:r>
    </w:p>
    <w:p w14:paraId="29BD4E8E" w14:textId="77777777" w:rsidR="00D0615C" w:rsidRPr="007665FA" w:rsidRDefault="00D0615C" w:rsidP="00181353">
      <w:pPr>
        <w:pStyle w:val="Nadpis2"/>
        <w:tabs>
          <w:tab w:val="num" w:pos="567"/>
        </w:tabs>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lastRenderedPageBreak/>
        <w:t>V.</w:t>
      </w:r>
    </w:p>
    <w:p w14:paraId="5E7B6464" w14:textId="77777777" w:rsidR="00D0615C" w:rsidRPr="007665FA" w:rsidRDefault="00D0615C" w:rsidP="00181353">
      <w:pPr>
        <w:pStyle w:val="Nadpis2"/>
        <w:tabs>
          <w:tab w:val="num" w:pos="567"/>
        </w:tabs>
        <w:spacing w:before="120" w:after="120" w:line="22" w:lineRule="atLeast"/>
        <w:jc w:val="center"/>
        <w:rPr>
          <w:rFonts w:ascii="Segoe UI" w:hAnsi="Segoe UI" w:cs="Segoe UI"/>
          <w:spacing w:val="20"/>
          <w:sz w:val="22"/>
          <w:szCs w:val="22"/>
        </w:rPr>
      </w:pPr>
      <w:r w:rsidRPr="007665FA">
        <w:rPr>
          <w:rFonts w:ascii="Segoe UI" w:hAnsi="Segoe UI" w:cs="Segoe UI"/>
          <w:spacing w:val="20"/>
          <w:sz w:val="22"/>
          <w:szCs w:val="22"/>
        </w:rPr>
        <w:t>Platební podmínky</w:t>
      </w:r>
    </w:p>
    <w:p w14:paraId="3EC7431E" w14:textId="38BFA98D"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Objednatel neposkytuje zhotoviteli zálohy.</w:t>
      </w:r>
    </w:p>
    <w:p w14:paraId="7D66BA39" w14:textId="3CE657E3"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Cena za dílo bude hrazena objednatelem na základě daňových dokladů (faktur) vystavených </w:t>
      </w:r>
      <w:r w:rsidRPr="005F2E67">
        <w:rPr>
          <w:rFonts w:ascii="Segoe UI" w:hAnsi="Segoe UI" w:cs="Segoe UI"/>
          <w:b/>
          <w:sz w:val="22"/>
          <w:szCs w:val="22"/>
        </w:rPr>
        <w:t>měsíčně</w:t>
      </w:r>
      <w:r w:rsidRPr="007665FA">
        <w:rPr>
          <w:rFonts w:ascii="Segoe UI" w:hAnsi="Segoe UI" w:cs="Segoe UI"/>
          <w:sz w:val="22"/>
          <w:szCs w:val="22"/>
        </w:rPr>
        <w:t xml:space="preserve"> zhotovitelem dle skutečně provedených prací, dodávek a služeb a na základě objednatelem</w:t>
      </w:r>
      <w:r w:rsidR="00EB5DD9" w:rsidRPr="007665FA">
        <w:rPr>
          <w:rFonts w:ascii="Segoe UI" w:hAnsi="Segoe UI" w:cs="Segoe UI"/>
          <w:sz w:val="22"/>
          <w:szCs w:val="22"/>
        </w:rPr>
        <w:t xml:space="preserve"> a</w:t>
      </w:r>
      <w:r w:rsidR="004C3BE7" w:rsidRPr="007665FA">
        <w:rPr>
          <w:rFonts w:ascii="Segoe UI" w:hAnsi="Segoe UI" w:cs="Segoe UI"/>
          <w:sz w:val="22"/>
          <w:szCs w:val="22"/>
        </w:rPr>
        <w:t xml:space="preserve"> technickým </w:t>
      </w:r>
      <w:r w:rsidR="00EB5DD9" w:rsidRPr="007665FA">
        <w:rPr>
          <w:rFonts w:ascii="Segoe UI" w:hAnsi="Segoe UI" w:cs="Segoe UI"/>
          <w:sz w:val="22"/>
          <w:szCs w:val="22"/>
        </w:rPr>
        <w:t xml:space="preserve">dozorem stavebníka </w:t>
      </w:r>
      <w:r w:rsidRPr="007665FA">
        <w:rPr>
          <w:rFonts w:ascii="Segoe UI" w:hAnsi="Segoe UI" w:cs="Segoe UI"/>
          <w:sz w:val="22"/>
          <w:szCs w:val="22"/>
        </w:rPr>
        <w:t>schváleného soupisu provedených prací.</w:t>
      </w:r>
    </w:p>
    <w:p w14:paraId="69032539" w14:textId="4FEAA120"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je povinen k poslednímu pracovnímu dni v měsíci předložit objednateli soupis provedených prací podle jednotkových cen z nabídky zhotovitele za uplynulé měsíční období, které technický dozor </w:t>
      </w:r>
      <w:r w:rsidR="003C0D23" w:rsidRPr="007665FA">
        <w:rPr>
          <w:rFonts w:ascii="Segoe UI" w:hAnsi="Segoe UI" w:cs="Segoe UI"/>
          <w:sz w:val="22"/>
          <w:szCs w:val="22"/>
        </w:rPr>
        <w:t xml:space="preserve">stavebníka </w:t>
      </w:r>
      <w:r w:rsidRPr="007665FA">
        <w:rPr>
          <w:rFonts w:ascii="Segoe UI" w:hAnsi="Segoe UI" w:cs="Segoe UI"/>
          <w:sz w:val="22"/>
          <w:szCs w:val="22"/>
        </w:rPr>
        <w:t xml:space="preserve">odsouhlasí z hlediska objemů a cen jednotlivých položek. Objednatel je povinen do </w:t>
      </w:r>
      <w:r w:rsidR="00AD201B">
        <w:rPr>
          <w:rFonts w:ascii="Segoe UI" w:hAnsi="Segoe UI" w:cs="Segoe UI"/>
          <w:sz w:val="22"/>
          <w:szCs w:val="22"/>
        </w:rPr>
        <w:t>5.</w:t>
      </w:r>
      <w:r w:rsidRPr="007665FA">
        <w:rPr>
          <w:rFonts w:ascii="Segoe UI" w:hAnsi="Segoe UI" w:cs="Segoe UI"/>
          <w:sz w:val="22"/>
          <w:szCs w:val="22"/>
        </w:rPr>
        <w:t xml:space="preserve"> pracovního dne následujícího měsíce provést kontrolu soupisu provedených prací. V případě odsouhlasení soupisu provedených prací je zhotovitel povinen do </w:t>
      </w:r>
      <w:r w:rsidR="00AD201B">
        <w:rPr>
          <w:rFonts w:ascii="Segoe UI" w:hAnsi="Segoe UI" w:cs="Segoe UI"/>
          <w:sz w:val="22"/>
          <w:szCs w:val="22"/>
        </w:rPr>
        <w:t>5.</w:t>
      </w:r>
      <w:r w:rsidRPr="007665FA">
        <w:rPr>
          <w:rFonts w:ascii="Segoe UI" w:hAnsi="Segoe UI" w:cs="Segoe UI"/>
          <w:sz w:val="22"/>
          <w:szCs w:val="22"/>
        </w:rPr>
        <w:t xml:space="preserve"> pracovního dne ode dne odsouhlasení soupisu provedených prací vystavit fakturu. Bez soupisu provedených prací je faktura neúplná a objednatel má právo vrátit fakturu zhotoviteli zpět k doplnění.</w:t>
      </w:r>
    </w:p>
    <w:p w14:paraId="38B7FA1D" w14:textId="476A88F8"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Nedojde-li mezi oběma stranami k dohodě při odsouhlasení množství nebo druhu provedených prací, je zhotovitel oprávněn fakturovat pouze práce a dodávky, u kterých nedošlo k rozporu.</w:t>
      </w:r>
    </w:p>
    <w:p w14:paraId="0502EE6D" w14:textId="1BFE01E6" w:rsidR="00CC124B"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Doba splatnosti daňového </w:t>
      </w:r>
      <w:r w:rsidR="00C53DBB" w:rsidRPr="007665FA">
        <w:rPr>
          <w:rFonts w:ascii="Segoe UI" w:hAnsi="Segoe UI" w:cs="Segoe UI"/>
          <w:sz w:val="22"/>
          <w:szCs w:val="22"/>
        </w:rPr>
        <w:t xml:space="preserve">dokladu (faktury) se sjednává </w:t>
      </w:r>
      <w:r w:rsidR="00C53DBB" w:rsidRPr="00966314">
        <w:rPr>
          <w:rFonts w:ascii="Segoe UI" w:hAnsi="Segoe UI" w:cs="Segoe UI"/>
          <w:sz w:val="22"/>
          <w:szCs w:val="22"/>
        </w:rPr>
        <w:t>na</w:t>
      </w:r>
      <w:r w:rsidRPr="00966314">
        <w:rPr>
          <w:rFonts w:ascii="Segoe UI" w:hAnsi="Segoe UI" w:cs="Segoe UI"/>
          <w:sz w:val="22"/>
          <w:szCs w:val="22"/>
        </w:rPr>
        <w:t xml:space="preserve"> </w:t>
      </w:r>
      <w:r w:rsidR="00E15E1B">
        <w:rPr>
          <w:rFonts w:ascii="Segoe UI" w:hAnsi="Segoe UI" w:cs="Segoe UI"/>
          <w:b/>
          <w:sz w:val="22"/>
          <w:szCs w:val="22"/>
        </w:rPr>
        <w:t>30</w:t>
      </w:r>
      <w:r w:rsidR="00E15E1B" w:rsidRPr="00966314">
        <w:rPr>
          <w:rFonts w:ascii="Segoe UI" w:hAnsi="Segoe UI" w:cs="Segoe UI"/>
          <w:b/>
          <w:sz w:val="22"/>
          <w:szCs w:val="22"/>
        </w:rPr>
        <w:t xml:space="preserve"> </w:t>
      </w:r>
      <w:r w:rsidRPr="00966314">
        <w:rPr>
          <w:rFonts w:ascii="Segoe UI" w:hAnsi="Segoe UI" w:cs="Segoe UI"/>
          <w:b/>
          <w:sz w:val="22"/>
          <w:szCs w:val="22"/>
        </w:rPr>
        <w:t>dnů</w:t>
      </w:r>
      <w:r w:rsidRPr="007665FA">
        <w:rPr>
          <w:rFonts w:ascii="Segoe UI" w:hAnsi="Segoe UI" w:cs="Segoe UI"/>
          <w:b/>
          <w:sz w:val="22"/>
          <w:szCs w:val="22"/>
        </w:rPr>
        <w:t xml:space="preserve"> </w:t>
      </w:r>
      <w:r w:rsidRPr="007665FA">
        <w:rPr>
          <w:rFonts w:ascii="Segoe UI" w:hAnsi="Segoe UI" w:cs="Segoe UI"/>
          <w:sz w:val="22"/>
          <w:szCs w:val="22"/>
        </w:rPr>
        <w:t xml:space="preserve">ode dne doručení daňového dokladu (faktury) objednateli. </w:t>
      </w:r>
    </w:p>
    <w:p w14:paraId="5C816E70"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Daňový doklad (faktura) musí obsahovat náležitosti dle ustanovení § 29 zákona č. 235/2004 Sb., o dani z přidané hodnoty.</w:t>
      </w:r>
    </w:p>
    <w:p w14:paraId="6C76AA4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Faktura bude obsahovat zejména tyto údaje:</w:t>
      </w:r>
    </w:p>
    <w:p w14:paraId="1F6F8611"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obchodní firmu, DIČ, IČO zhotovitele,</w:t>
      </w:r>
    </w:p>
    <w:p w14:paraId="14770209" w14:textId="3064EC1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 xml:space="preserve">název, DIČ, </w:t>
      </w:r>
      <w:r w:rsidR="004C3BE7" w:rsidRPr="007665FA">
        <w:rPr>
          <w:rFonts w:ascii="Segoe UI" w:hAnsi="Segoe UI" w:cs="Segoe UI"/>
          <w:sz w:val="22"/>
          <w:szCs w:val="22"/>
        </w:rPr>
        <w:t>IČO objednatele</w:t>
      </w:r>
      <w:r w:rsidRPr="007665FA">
        <w:rPr>
          <w:rFonts w:ascii="Segoe UI" w:hAnsi="Segoe UI" w:cs="Segoe UI"/>
          <w:sz w:val="22"/>
          <w:szCs w:val="22"/>
        </w:rPr>
        <w:t>,</w:t>
      </w:r>
    </w:p>
    <w:p w14:paraId="3495CE2A"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a číslo faktury,</w:t>
      </w:r>
    </w:p>
    <w:p w14:paraId="7212F241" w14:textId="0F663A2B"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číslo smlouvy</w:t>
      </w:r>
      <w:r w:rsidR="003C0D23" w:rsidRPr="007665FA">
        <w:rPr>
          <w:rFonts w:ascii="Segoe UI" w:hAnsi="Segoe UI" w:cs="Segoe UI"/>
          <w:sz w:val="22"/>
          <w:szCs w:val="22"/>
        </w:rPr>
        <w:t>, název akce</w:t>
      </w:r>
      <w:r w:rsidR="00CA1ED9">
        <w:rPr>
          <w:rFonts w:ascii="Segoe UI" w:hAnsi="Segoe UI" w:cs="Segoe UI"/>
          <w:sz w:val="22"/>
          <w:szCs w:val="22"/>
        </w:rPr>
        <w:t xml:space="preserve"> (název projektu)</w:t>
      </w:r>
      <w:r w:rsidRPr="007665FA">
        <w:rPr>
          <w:rFonts w:ascii="Segoe UI" w:hAnsi="Segoe UI" w:cs="Segoe UI"/>
          <w:sz w:val="22"/>
          <w:szCs w:val="22"/>
        </w:rPr>
        <w:t>,</w:t>
      </w:r>
    </w:p>
    <w:p w14:paraId="5BE48F03"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den vystavení faktury, den zdanitelného plnění a den splatnosti,</w:t>
      </w:r>
    </w:p>
    <w:p w14:paraId="6A4F5967"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peněžního ústavu a číslo účtu, na který se má platit,</w:t>
      </w:r>
    </w:p>
    <w:p w14:paraId="0125B32B" w14:textId="0F1609A9"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cenu díla (fakturovanou částku) bez DPH,</w:t>
      </w:r>
      <w:r w:rsidR="007055B2" w:rsidRPr="007665FA">
        <w:rPr>
          <w:rFonts w:ascii="Segoe UI" w:hAnsi="Segoe UI" w:cs="Segoe UI"/>
          <w:sz w:val="22"/>
          <w:szCs w:val="22"/>
        </w:rPr>
        <w:t xml:space="preserve"> sazbu DPH a vyčíslení DPH, cenu díla s DPH</w:t>
      </w:r>
    </w:p>
    <w:p w14:paraId="7B698D01" w14:textId="4D8C26DD" w:rsidR="005F2E67"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r</w:t>
      </w:r>
      <w:r w:rsidR="005F2E67">
        <w:rPr>
          <w:rFonts w:ascii="Segoe UI" w:hAnsi="Segoe UI" w:cs="Segoe UI"/>
          <w:sz w:val="22"/>
          <w:szCs w:val="22"/>
        </w:rPr>
        <w:t>azítko a podpis oprávněné osoby,</w:t>
      </w:r>
    </w:p>
    <w:p w14:paraId="42ED7AD1" w14:textId="0B952F3B" w:rsidR="00EA1207" w:rsidRPr="00EA1207" w:rsidRDefault="00EA1207" w:rsidP="00EA1207">
      <w:pPr>
        <w:pStyle w:val="Odstavecseseznamem"/>
        <w:numPr>
          <w:ilvl w:val="0"/>
          <w:numId w:val="15"/>
        </w:numPr>
        <w:rPr>
          <w:rFonts w:ascii="Segoe UI" w:hAnsi="Segoe UI" w:cs="Segoe UI"/>
          <w:sz w:val="22"/>
          <w:szCs w:val="22"/>
        </w:rPr>
      </w:pPr>
      <w:r w:rsidRPr="00EA1207">
        <w:rPr>
          <w:rFonts w:ascii="Segoe UI" w:hAnsi="Segoe UI" w:cs="Segoe UI"/>
          <w:sz w:val="22"/>
          <w:szCs w:val="22"/>
        </w:rPr>
        <w:t>název projektu</w:t>
      </w:r>
      <w:r w:rsidR="00AD201B">
        <w:rPr>
          <w:rFonts w:ascii="Segoe UI" w:hAnsi="Segoe UI" w:cs="Segoe UI"/>
          <w:sz w:val="22"/>
          <w:szCs w:val="22"/>
        </w:rPr>
        <w:t>:</w:t>
      </w:r>
      <w:r w:rsidRPr="00EA1207">
        <w:rPr>
          <w:rFonts w:ascii="Segoe UI" w:hAnsi="Segoe UI" w:cs="Segoe UI"/>
          <w:sz w:val="22"/>
          <w:szCs w:val="22"/>
        </w:rPr>
        <w:t xml:space="preserve"> „</w:t>
      </w:r>
      <w:r w:rsidR="001F0EE8">
        <w:rPr>
          <w:rFonts w:ascii="Segoe UI" w:hAnsi="Segoe UI" w:cs="Segoe UI"/>
          <w:i/>
          <w:iCs/>
          <w:sz w:val="22"/>
          <w:szCs w:val="22"/>
        </w:rPr>
        <w:t>Kvasi</w:t>
      </w:r>
      <w:r w:rsidR="00836A8C">
        <w:rPr>
          <w:rFonts w:ascii="Segoe UI" w:hAnsi="Segoe UI" w:cs="Segoe UI"/>
          <w:i/>
          <w:iCs/>
          <w:sz w:val="22"/>
          <w:szCs w:val="22"/>
        </w:rPr>
        <w:t>ny – stabilizace skalního svahu</w:t>
      </w:r>
      <w:r w:rsidRPr="00EA1207">
        <w:rPr>
          <w:rFonts w:ascii="Segoe UI" w:hAnsi="Segoe UI" w:cs="Segoe UI"/>
          <w:sz w:val="22"/>
          <w:szCs w:val="22"/>
        </w:rPr>
        <w:t xml:space="preserve">“ a </w:t>
      </w:r>
      <w:r w:rsidR="00836A8C">
        <w:rPr>
          <w:rFonts w:ascii="Segoe UI" w:hAnsi="Segoe UI" w:cs="Segoe UI"/>
          <w:sz w:val="22"/>
          <w:szCs w:val="22"/>
        </w:rPr>
        <w:t xml:space="preserve">registrační </w:t>
      </w:r>
      <w:r w:rsidRPr="00EA1207">
        <w:rPr>
          <w:rFonts w:ascii="Segoe UI" w:hAnsi="Segoe UI" w:cs="Segoe UI"/>
          <w:sz w:val="22"/>
          <w:szCs w:val="22"/>
        </w:rPr>
        <w:t>číslo projektu</w:t>
      </w:r>
      <w:r w:rsidR="001F0EE8">
        <w:rPr>
          <w:rFonts w:ascii="Segoe UI" w:hAnsi="Segoe UI" w:cs="Segoe UI"/>
          <w:sz w:val="22"/>
          <w:szCs w:val="22"/>
        </w:rPr>
        <w:t>, bude-li přiděleno.</w:t>
      </w:r>
    </w:p>
    <w:p w14:paraId="21F66F92" w14:textId="77777777" w:rsidR="00431A4D" w:rsidRPr="007665FA" w:rsidRDefault="00431A4D" w:rsidP="00D5353F">
      <w:pPr>
        <w:pStyle w:val="Odstavecseseznamem"/>
        <w:autoSpaceDE w:val="0"/>
        <w:autoSpaceDN w:val="0"/>
        <w:adjustRightInd w:val="0"/>
        <w:spacing w:line="22" w:lineRule="atLeast"/>
        <w:ind w:left="792"/>
        <w:jc w:val="left"/>
        <w:rPr>
          <w:rFonts w:ascii="Segoe UI" w:hAnsi="Segoe UI" w:cs="Segoe UI"/>
          <w:vanish/>
          <w:sz w:val="22"/>
          <w:szCs w:val="22"/>
        </w:rPr>
      </w:pPr>
    </w:p>
    <w:p w14:paraId="0622E8DE" w14:textId="641ECD05" w:rsidR="00431A4D" w:rsidRPr="00253D8F" w:rsidRDefault="00D0615C" w:rsidP="00B67115">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253D8F">
        <w:rPr>
          <w:rFonts w:ascii="Segoe UI" w:hAnsi="Segoe UI" w:cs="Segoe UI"/>
          <w:sz w:val="22"/>
          <w:szCs w:val="22"/>
        </w:rPr>
        <w:t>Platby budou probíhat výhradně v Kč a rovněž veškeré cenové údaje budou v této měně</w:t>
      </w:r>
      <w:r w:rsidR="00C7161A" w:rsidRPr="00253D8F">
        <w:rPr>
          <w:rFonts w:ascii="Segoe UI" w:hAnsi="Segoe UI" w:cs="Segoe UI"/>
          <w:sz w:val="22"/>
          <w:szCs w:val="22"/>
        </w:rPr>
        <w:t>, přičemž se objednatel zavazuje vést účetnictví v souladu s předpisy ČR způsobem, který zajistí jednoznačné přiřazení účetních položek financované akce k platbám realizovaným z poskytnutého příspěvku na akci a v souladu se smlouvou.</w:t>
      </w:r>
    </w:p>
    <w:p w14:paraId="1B71559E" w14:textId="77777777" w:rsidR="00B67115" w:rsidRPr="00253D8F" w:rsidRDefault="00B67115" w:rsidP="00B67115">
      <w:pPr>
        <w:pStyle w:val="Odstavecseseznamem"/>
        <w:autoSpaceDE w:val="0"/>
        <w:autoSpaceDN w:val="0"/>
        <w:adjustRightInd w:val="0"/>
        <w:spacing w:before="120" w:after="240" w:line="22" w:lineRule="atLeast"/>
        <w:ind w:left="567"/>
        <w:rPr>
          <w:rFonts w:ascii="Segoe UI" w:hAnsi="Segoe UI" w:cs="Segoe UI"/>
          <w:sz w:val="22"/>
          <w:szCs w:val="22"/>
        </w:rPr>
      </w:pPr>
    </w:p>
    <w:p w14:paraId="196B8712" w14:textId="77777777" w:rsidR="00EA1207" w:rsidRPr="00253D8F" w:rsidRDefault="00EA1207" w:rsidP="00EA1207">
      <w:pPr>
        <w:pStyle w:val="Odstavecseseznamem"/>
        <w:numPr>
          <w:ilvl w:val="1"/>
          <w:numId w:val="21"/>
        </w:numPr>
        <w:autoSpaceDE w:val="0"/>
        <w:autoSpaceDN w:val="0"/>
        <w:adjustRightInd w:val="0"/>
        <w:spacing w:before="120" w:after="120"/>
        <w:ind w:left="567" w:hanging="567"/>
        <w:contextualSpacing w:val="0"/>
        <w:rPr>
          <w:rFonts w:ascii="Segoe UI" w:hAnsi="Segoe UI" w:cs="Segoe UI"/>
          <w:sz w:val="22"/>
          <w:szCs w:val="22"/>
        </w:rPr>
      </w:pPr>
      <w:r w:rsidRPr="00253D8F">
        <w:rPr>
          <w:rFonts w:ascii="Segoe UI" w:hAnsi="Segoe UI" w:cs="Segoe UI"/>
          <w:sz w:val="22"/>
          <w:szCs w:val="22"/>
        </w:rPr>
        <w:t xml:space="preserve">Objednatel prohlašuje, že ve smyslu informace Generálního finančního ředitelství a Ministerstva financí České republiky ze dne 9. 11. 2011 </w:t>
      </w:r>
      <w:r w:rsidRPr="00836A8C">
        <w:rPr>
          <w:rFonts w:ascii="Segoe UI" w:hAnsi="Segoe UI" w:cs="Segoe UI"/>
          <w:sz w:val="22"/>
          <w:szCs w:val="22"/>
          <w:highlight w:val="yellow"/>
        </w:rPr>
        <w:t>nebude pro dílo dle této smlouvy aplikován režim přenesené daňové povinnosti</w:t>
      </w:r>
      <w:r w:rsidRPr="00253D8F">
        <w:rPr>
          <w:rFonts w:ascii="Segoe UI" w:hAnsi="Segoe UI" w:cs="Segoe UI"/>
          <w:sz w:val="22"/>
          <w:szCs w:val="22"/>
        </w:rPr>
        <w:t xml:space="preserve"> ve smyslu § 92e zákona č. 235/2004 Sb., ve znění pozdějších předpisů.</w:t>
      </w:r>
    </w:p>
    <w:p w14:paraId="04FA8113" w14:textId="54080CF8" w:rsidR="00B67115" w:rsidRDefault="00D0615C" w:rsidP="002E4FE5">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253D8F">
        <w:rPr>
          <w:rFonts w:ascii="Segoe UI" w:hAnsi="Segoe UI" w:cs="Segoe UI"/>
          <w:sz w:val="22"/>
          <w:szCs w:val="22"/>
        </w:rPr>
        <w:t>Přílohou daňového dokladu</w:t>
      </w:r>
      <w:r w:rsidRPr="008F333A">
        <w:rPr>
          <w:rFonts w:ascii="Segoe UI" w:hAnsi="Segoe UI" w:cs="Segoe UI"/>
          <w:sz w:val="22"/>
          <w:szCs w:val="22"/>
        </w:rPr>
        <w:t xml:space="preserve"> bude vždy odsouhlasený soupis provedených prací</w:t>
      </w:r>
      <w:r w:rsidR="00A72D5A" w:rsidRPr="008F333A">
        <w:rPr>
          <w:rFonts w:ascii="Segoe UI" w:hAnsi="Segoe UI" w:cs="Segoe UI"/>
          <w:sz w:val="22"/>
          <w:szCs w:val="22"/>
        </w:rPr>
        <w:t xml:space="preserve"> </w:t>
      </w:r>
      <w:r w:rsidRPr="008F333A">
        <w:rPr>
          <w:rFonts w:ascii="Segoe UI" w:hAnsi="Segoe UI" w:cs="Segoe UI"/>
          <w:sz w:val="22"/>
          <w:szCs w:val="22"/>
        </w:rPr>
        <w:t xml:space="preserve">potvrzený </w:t>
      </w:r>
      <w:r w:rsidR="00B94097" w:rsidRPr="008F333A">
        <w:rPr>
          <w:rFonts w:ascii="Segoe UI" w:hAnsi="Segoe UI" w:cs="Segoe UI"/>
          <w:sz w:val="22"/>
          <w:szCs w:val="22"/>
        </w:rPr>
        <w:t>objednatelem</w:t>
      </w:r>
      <w:r w:rsidR="008F333A">
        <w:rPr>
          <w:rFonts w:ascii="Segoe UI" w:hAnsi="Segoe UI" w:cs="Segoe UI"/>
          <w:sz w:val="22"/>
          <w:szCs w:val="22"/>
        </w:rPr>
        <w:t xml:space="preserve"> a TDS.</w:t>
      </w:r>
    </w:p>
    <w:p w14:paraId="53E6573D" w14:textId="77777777" w:rsidR="008F333A" w:rsidRPr="008F333A" w:rsidRDefault="008F333A" w:rsidP="008F333A">
      <w:pPr>
        <w:pStyle w:val="Odstavecseseznamem"/>
        <w:autoSpaceDE w:val="0"/>
        <w:autoSpaceDN w:val="0"/>
        <w:adjustRightInd w:val="0"/>
        <w:spacing w:before="120" w:after="240" w:line="22" w:lineRule="atLeast"/>
        <w:ind w:left="567"/>
        <w:rPr>
          <w:rFonts w:ascii="Segoe UI" w:hAnsi="Segoe UI" w:cs="Segoe UI"/>
          <w:sz w:val="22"/>
          <w:szCs w:val="22"/>
        </w:rPr>
      </w:pPr>
    </w:p>
    <w:p w14:paraId="2F54C674" w14:textId="704A8AF8" w:rsidR="005F70B8" w:rsidRDefault="00D0615C" w:rsidP="005C6AF2">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F93694">
        <w:rPr>
          <w:rFonts w:ascii="Segoe UI" w:hAnsi="Segoe UI" w:cs="Segoe UI"/>
          <w:sz w:val="22"/>
          <w:szCs w:val="22"/>
        </w:rPr>
        <w:lastRenderedPageBreak/>
        <w:t>Jestliže faktura nebude obsahovat dohodnuté náležitosti (případně bude obsahovat chybné údaje) nebo nebude přiložen odsouhlasený soupis provedených prací,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76C238F6" w14:textId="77777777" w:rsidR="003B1F71" w:rsidRPr="00F93694" w:rsidRDefault="003B1F71" w:rsidP="003B1F71">
      <w:pPr>
        <w:pStyle w:val="Odstavecseseznamem"/>
        <w:autoSpaceDE w:val="0"/>
        <w:autoSpaceDN w:val="0"/>
        <w:adjustRightInd w:val="0"/>
        <w:spacing w:before="120" w:after="240" w:line="22" w:lineRule="atLeast"/>
        <w:ind w:left="567"/>
        <w:rPr>
          <w:rFonts w:ascii="Segoe UI" w:hAnsi="Segoe UI" w:cs="Segoe UI"/>
          <w:sz w:val="22"/>
          <w:szCs w:val="22"/>
        </w:rPr>
      </w:pPr>
    </w:p>
    <w:p w14:paraId="37C89242" w14:textId="01988E89" w:rsidR="00D0615C" w:rsidRDefault="00D0615C" w:rsidP="005C6AF2">
      <w:pPr>
        <w:pStyle w:val="Odstavecseseznamem"/>
        <w:numPr>
          <w:ilvl w:val="1"/>
          <w:numId w:val="21"/>
        </w:numPr>
        <w:autoSpaceDE w:val="0"/>
        <w:autoSpaceDN w:val="0"/>
        <w:adjustRightInd w:val="0"/>
        <w:spacing w:before="120" w:line="22" w:lineRule="atLeast"/>
        <w:ind w:left="567" w:hanging="567"/>
        <w:rPr>
          <w:rFonts w:ascii="Segoe UI" w:hAnsi="Segoe UI" w:cs="Segoe UI"/>
          <w:sz w:val="22"/>
          <w:szCs w:val="22"/>
        </w:rPr>
      </w:pPr>
      <w:r w:rsidRPr="00E65015">
        <w:rPr>
          <w:rFonts w:ascii="Segoe UI" w:hAnsi="Segoe UI" w:cs="Segoe UI"/>
          <w:sz w:val="22"/>
          <w:szCs w:val="22"/>
        </w:rPr>
        <w:t>Cena za dílo nebo jeh</w:t>
      </w:r>
      <w:r w:rsidR="00AE0A4E" w:rsidRPr="00E65015">
        <w:rPr>
          <w:rFonts w:ascii="Segoe UI" w:hAnsi="Segoe UI" w:cs="Segoe UI"/>
          <w:sz w:val="22"/>
          <w:szCs w:val="22"/>
        </w:rPr>
        <w:t>o část je uhrazena dnem odepsání částky z účtu objednatele na účet zhotovitele</w:t>
      </w:r>
      <w:r w:rsidRPr="00E65015">
        <w:rPr>
          <w:rFonts w:ascii="Segoe UI" w:hAnsi="Segoe UI" w:cs="Segoe UI"/>
          <w:sz w:val="22"/>
          <w:szCs w:val="22"/>
        </w:rPr>
        <w:t xml:space="preserve"> u peněžního ústavu uved</w:t>
      </w:r>
      <w:r w:rsidR="00AE0A4E" w:rsidRPr="00E65015">
        <w:rPr>
          <w:rFonts w:ascii="Segoe UI" w:hAnsi="Segoe UI" w:cs="Segoe UI"/>
          <w:sz w:val="22"/>
          <w:szCs w:val="22"/>
        </w:rPr>
        <w:t>eného v článku I. této smlouvy.</w:t>
      </w:r>
    </w:p>
    <w:p w14:paraId="39CA2113" w14:textId="77777777" w:rsidR="003B1F71" w:rsidRPr="003B1F71" w:rsidRDefault="003B1F71" w:rsidP="003B1F71">
      <w:pPr>
        <w:pStyle w:val="Odstavecseseznamem"/>
        <w:rPr>
          <w:rFonts w:ascii="Segoe UI" w:hAnsi="Segoe UI" w:cs="Segoe UI"/>
          <w:sz w:val="22"/>
          <w:szCs w:val="22"/>
        </w:rPr>
      </w:pPr>
    </w:p>
    <w:p w14:paraId="74689BD4" w14:textId="77777777" w:rsidR="003B1F71" w:rsidRPr="003B1F71" w:rsidRDefault="003B1F71" w:rsidP="003B1F71">
      <w:pPr>
        <w:pStyle w:val="Odstavecseseznamem"/>
        <w:numPr>
          <w:ilvl w:val="1"/>
          <w:numId w:val="21"/>
        </w:numPr>
        <w:ind w:left="567" w:hanging="567"/>
        <w:rPr>
          <w:rFonts w:ascii="Segoe UI" w:hAnsi="Segoe UI" w:cs="Segoe UI"/>
          <w:sz w:val="22"/>
          <w:szCs w:val="22"/>
        </w:rPr>
      </w:pPr>
      <w:r w:rsidRPr="003B1F71">
        <w:rPr>
          <w:rFonts w:ascii="Segoe UI" w:hAnsi="Segoe UI" w:cs="Segoe UI"/>
          <w:sz w:val="22"/>
          <w:szCs w:val="22"/>
        </w:rPr>
        <w:t>Zhotovitel se zavazuje zajistit po celou dobu trvání této smlouvy, aby byly při provádění díla dle této smlouvy dodržovány finanční závazky i vůči případným poddodavatelům/podzhotovitelům zhotovitele, a to tak, že zhotovitel je povinen zajistit řádné a včasné uhrazení poddodavatelem/podzhotovitelem vystavených faktur za plnění poskytnutá k plnění dle této smlouvy, a to nejdéle ve stejné lhůtě splatnosti stanovené v odst. 5.5 této smlouvy. Zhotovitel se zavazuje přenést totožnou povinnost do dalších úrovní dodavatelského řetězce a zavázat své případné poddodavatele k plnění a šíření této povinnosti též do nižších úrovní dodavatelského řetězce. Objednatel je oprávněn požadovat předložení smlouvy uzavřené mezi zhotovitelem a jeho poddodavatelem k nahlédnutí.</w:t>
      </w:r>
    </w:p>
    <w:p w14:paraId="249FAE58"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w:t>
      </w:r>
    </w:p>
    <w:p w14:paraId="1CF01A92" w14:textId="77777777" w:rsidR="00D0615C" w:rsidRPr="00823678" w:rsidRDefault="00D0615C" w:rsidP="00181353">
      <w:pPr>
        <w:pStyle w:val="Nadpis2"/>
        <w:spacing w:before="120" w:after="120" w:line="22" w:lineRule="atLeast"/>
        <w:jc w:val="center"/>
        <w:rPr>
          <w:rFonts w:ascii="Segoe UI" w:hAnsi="Segoe UI" w:cs="Segoe UI"/>
          <w:caps/>
          <w:spacing w:val="20"/>
          <w:sz w:val="22"/>
          <w:szCs w:val="22"/>
        </w:rPr>
      </w:pPr>
      <w:r w:rsidRPr="00823678">
        <w:rPr>
          <w:rFonts w:ascii="Segoe UI" w:hAnsi="Segoe UI" w:cs="Segoe UI"/>
          <w:caps/>
          <w:spacing w:val="20"/>
          <w:sz w:val="22"/>
          <w:szCs w:val="22"/>
        </w:rPr>
        <w:t>Práva a povinnosti smluvních stran při provádění díla</w:t>
      </w:r>
    </w:p>
    <w:p w14:paraId="23FA4DD9" w14:textId="355E9E74" w:rsidR="003D4AE5"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Objednatel předá zhotoviteli místo plnění díla na základě předávacího protokolu v den určený po dohodě obou smluvních stran</w:t>
      </w:r>
      <w:r w:rsidR="003D4AE5" w:rsidRPr="007665FA">
        <w:rPr>
          <w:rFonts w:ascii="Segoe UI" w:hAnsi="Segoe UI" w:cs="Segoe UI"/>
          <w:sz w:val="22"/>
          <w:szCs w:val="22"/>
        </w:rPr>
        <w:t>.</w:t>
      </w:r>
    </w:p>
    <w:p w14:paraId="54895366" w14:textId="71CF04EC"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před zahájením prací předá zhotoviteli jedno </w:t>
      </w:r>
      <w:proofErr w:type="spellStart"/>
      <w:r w:rsidRPr="007665FA">
        <w:rPr>
          <w:rFonts w:ascii="Segoe UI" w:hAnsi="Segoe UI" w:cs="Segoe UI"/>
          <w:sz w:val="22"/>
          <w:szCs w:val="22"/>
        </w:rPr>
        <w:t>paré</w:t>
      </w:r>
      <w:proofErr w:type="spellEnd"/>
      <w:r w:rsidRPr="007665FA">
        <w:rPr>
          <w:rFonts w:ascii="Segoe UI" w:hAnsi="Segoe UI" w:cs="Segoe UI"/>
          <w:sz w:val="22"/>
          <w:szCs w:val="22"/>
        </w:rPr>
        <w:t xml:space="preserve"> proje</w:t>
      </w:r>
      <w:r w:rsidR="00CC1679">
        <w:rPr>
          <w:rFonts w:ascii="Segoe UI" w:hAnsi="Segoe UI" w:cs="Segoe UI"/>
          <w:sz w:val="22"/>
          <w:szCs w:val="22"/>
        </w:rPr>
        <w:t>ktov</w:t>
      </w:r>
      <w:r w:rsidR="00AD201B">
        <w:rPr>
          <w:rFonts w:ascii="Segoe UI" w:hAnsi="Segoe UI" w:cs="Segoe UI"/>
          <w:sz w:val="22"/>
          <w:szCs w:val="22"/>
        </w:rPr>
        <w:t>é</w:t>
      </w:r>
      <w:r w:rsidR="008709A4" w:rsidRPr="007665FA">
        <w:rPr>
          <w:rFonts w:ascii="Segoe UI" w:hAnsi="Segoe UI" w:cs="Segoe UI"/>
          <w:sz w:val="22"/>
          <w:szCs w:val="22"/>
        </w:rPr>
        <w:t xml:space="preserve"> dokumentac</w:t>
      </w:r>
      <w:r w:rsidR="00AD201B">
        <w:rPr>
          <w:rFonts w:ascii="Segoe UI" w:hAnsi="Segoe UI" w:cs="Segoe UI"/>
          <w:sz w:val="22"/>
          <w:szCs w:val="22"/>
        </w:rPr>
        <w:t>e</w:t>
      </w:r>
      <w:r w:rsidR="00CC1679">
        <w:rPr>
          <w:rFonts w:ascii="Segoe UI" w:hAnsi="Segoe UI" w:cs="Segoe UI"/>
          <w:sz w:val="22"/>
          <w:szCs w:val="22"/>
        </w:rPr>
        <w:t xml:space="preserve"> uveden</w:t>
      </w:r>
      <w:r w:rsidR="004E6E35">
        <w:rPr>
          <w:rFonts w:ascii="Segoe UI" w:hAnsi="Segoe UI" w:cs="Segoe UI"/>
          <w:sz w:val="22"/>
          <w:szCs w:val="22"/>
        </w:rPr>
        <w:t>é</w:t>
      </w:r>
      <w:r w:rsidR="008709A4" w:rsidRPr="007665FA">
        <w:rPr>
          <w:rFonts w:ascii="Segoe UI" w:hAnsi="Segoe UI" w:cs="Segoe UI"/>
          <w:sz w:val="22"/>
          <w:szCs w:val="22"/>
        </w:rPr>
        <w:t xml:space="preserve"> v odst.</w:t>
      </w:r>
      <w:r w:rsidR="00E13ECB">
        <w:rPr>
          <w:rFonts w:ascii="Segoe UI" w:hAnsi="Segoe UI" w:cs="Segoe UI"/>
          <w:sz w:val="22"/>
          <w:szCs w:val="22"/>
        </w:rPr>
        <w:t xml:space="preserve"> 2.2</w:t>
      </w:r>
      <w:r w:rsidRPr="007665FA">
        <w:rPr>
          <w:rFonts w:ascii="Segoe UI" w:hAnsi="Segoe UI" w:cs="Segoe UI"/>
          <w:sz w:val="22"/>
          <w:szCs w:val="22"/>
        </w:rPr>
        <w:t xml:space="preserve"> této smlouvy v tištěné podobě a zhotovitel se zavazuje jej převzít.</w:t>
      </w:r>
    </w:p>
    <w:p w14:paraId="33515A87"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udržovat v místě plnění a na přilehlých pozemcích pořádek a čistotu a je povinen neprodleně odstraňovat odpady a nečistoty vzniklé při provádění díla v souladu s obecně platnými právními předpisy.</w:t>
      </w:r>
    </w:p>
    <w:p w14:paraId="55658B82" w14:textId="319908A7" w:rsidR="00C53DBB" w:rsidRPr="00A72D5A" w:rsidRDefault="00C53DBB" w:rsidP="005C6AF2">
      <w:pPr>
        <w:pStyle w:val="Odstavecseseznamem"/>
        <w:numPr>
          <w:ilvl w:val="1"/>
          <w:numId w:val="25"/>
        </w:numPr>
        <w:spacing w:before="120" w:line="22" w:lineRule="atLeast"/>
        <w:ind w:left="567" w:hanging="567"/>
        <w:contextualSpacing w:val="0"/>
        <w:rPr>
          <w:rFonts w:ascii="Segoe UI" w:eastAsia="Calibri" w:hAnsi="Segoe UI" w:cs="Segoe UI"/>
          <w:sz w:val="22"/>
          <w:szCs w:val="22"/>
        </w:rPr>
      </w:pPr>
      <w:r w:rsidRPr="00A72D5A">
        <w:rPr>
          <w:rFonts w:ascii="Segoe UI" w:hAnsi="Segoe UI" w:cs="Segoe UI"/>
          <w:sz w:val="22"/>
          <w:szCs w:val="22"/>
        </w:rPr>
        <w:t xml:space="preserve">Zhotovitel se zavazuje dodržovat </w:t>
      </w:r>
      <w:r w:rsidRPr="00A72D5A">
        <w:rPr>
          <w:rFonts w:ascii="Segoe UI" w:eastAsia="Calibri" w:hAnsi="Segoe UI" w:cs="Segoe UI"/>
          <w:sz w:val="22"/>
          <w:szCs w:val="22"/>
        </w:rPr>
        <w:t xml:space="preserve">zákon č. </w:t>
      </w:r>
      <w:r w:rsidR="00337EDC">
        <w:rPr>
          <w:rFonts w:ascii="Segoe UI" w:eastAsia="Calibri" w:hAnsi="Segoe UI" w:cs="Segoe UI"/>
          <w:sz w:val="22"/>
          <w:szCs w:val="22"/>
        </w:rPr>
        <w:t>541/2020</w:t>
      </w:r>
      <w:r w:rsidRPr="00A72D5A">
        <w:rPr>
          <w:rFonts w:ascii="Segoe UI" w:eastAsia="Calibri" w:hAnsi="Segoe UI" w:cs="Segoe UI"/>
          <w:sz w:val="22"/>
          <w:szCs w:val="22"/>
        </w:rPr>
        <w:t xml:space="preserve"> Sb., o odpadech, ve znění pozdějších předpisů. </w:t>
      </w:r>
    </w:p>
    <w:p w14:paraId="530ACB27" w14:textId="483901D6" w:rsidR="003D4AE5" w:rsidRPr="007665FA" w:rsidRDefault="00471A01"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 xml:space="preserve">Zhotovitel </w:t>
      </w:r>
      <w:r w:rsidR="00D0615C" w:rsidRPr="007665FA">
        <w:rPr>
          <w:rFonts w:ascii="Segoe UI" w:hAnsi="Segoe UI" w:cs="Segoe UI"/>
          <w:sz w:val="22"/>
          <w:szCs w:val="22"/>
        </w:rPr>
        <w:t>odpovídá za bezpečnost a ochranu zdraví všech osob v místě plnění, požární bezpečnost, ochranu životního prostředí a do</w:t>
      </w:r>
      <w:r w:rsidR="003D4AE5" w:rsidRPr="007665FA">
        <w:rPr>
          <w:rFonts w:ascii="Segoe UI" w:hAnsi="Segoe UI" w:cs="Segoe UI"/>
          <w:sz w:val="22"/>
          <w:szCs w:val="22"/>
        </w:rPr>
        <w:t>držování hygienických předpisů.</w:t>
      </w:r>
    </w:p>
    <w:p w14:paraId="60207666"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se zavazuje zajistit po celou dobu provádění díla ochranu</w:t>
      </w:r>
      <w:r w:rsidR="00A33E21" w:rsidRPr="007665FA">
        <w:rPr>
          <w:rFonts w:ascii="Segoe UI" w:hAnsi="Segoe UI" w:cs="Segoe UI"/>
          <w:sz w:val="22"/>
          <w:szCs w:val="22"/>
        </w:rPr>
        <w:t xml:space="preserve"> a zabezpečení</w:t>
      </w:r>
      <w:r w:rsidRPr="007665FA">
        <w:rPr>
          <w:rFonts w:ascii="Segoe UI" w:hAnsi="Segoe UI" w:cs="Segoe UI"/>
          <w:sz w:val="22"/>
          <w:szCs w:val="22"/>
        </w:rPr>
        <w:t xml:space="preserve"> místa plnění. V době provádění díla nesmí být do pracovního prostoru umožněn přístup osobám, které se bezprostředně nepodílejí na provádění díla, a prostor musí být zřetelně vymezen.</w:t>
      </w:r>
    </w:p>
    <w:p w14:paraId="586B2216" w14:textId="037249DC"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prohlašuje, že je k provádění díla vybaven potřebn</w:t>
      </w:r>
      <w:r w:rsidR="003D4AE5" w:rsidRPr="007665FA">
        <w:rPr>
          <w:rFonts w:ascii="Segoe UI" w:hAnsi="Segoe UI" w:cs="Segoe UI"/>
          <w:sz w:val="22"/>
          <w:szCs w:val="22"/>
        </w:rPr>
        <w:t>ou mechanizací</w:t>
      </w:r>
      <w:r w:rsidR="001F0EE8">
        <w:rPr>
          <w:rFonts w:ascii="Segoe UI" w:hAnsi="Segoe UI" w:cs="Segoe UI"/>
          <w:sz w:val="22"/>
          <w:szCs w:val="22"/>
        </w:rPr>
        <w:t xml:space="preserve"> </w:t>
      </w:r>
      <w:r w:rsidRPr="007665FA">
        <w:rPr>
          <w:rFonts w:ascii="Segoe UI" w:hAnsi="Segoe UI" w:cs="Segoe UI"/>
          <w:sz w:val="22"/>
          <w:szCs w:val="22"/>
        </w:rPr>
        <w:t>a personálním obsazením.</w:t>
      </w:r>
    </w:p>
    <w:p w14:paraId="21078993" w14:textId="44E8E964"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zabezpečit, aby vozidla a další mechanizace, které budou použity pro provádění díla,</w:t>
      </w:r>
      <w:r w:rsidR="001F0EE8">
        <w:rPr>
          <w:rFonts w:ascii="Segoe UI" w:hAnsi="Segoe UI" w:cs="Segoe UI"/>
          <w:sz w:val="22"/>
          <w:szCs w:val="22"/>
        </w:rPr>
        <w:t xml:space="preserve"> a budou-li takové třeba,</w:t>
      </w:r>
      <w:r w:rsidRPr="007665FA">
        <w:rPr>
          <w:rFonts w:ascii="Segoe UI" w:hAnsi="Segoe UI" w:cs="Segoe UI"/>
          <w:sz w:val="22"/>
          <w:szCs w:val="22"/>
        </w:rPr>
        <w:t xml:space="preserve"> byly pro jeho provádění způsobilé, aby vyhovovaly platným obecně závazným p</w:t>
      </w:r>
      <w:r w:rsidR="00CA1ED9">
        <w:rPr>
          <w:rFonts w:ascii="Segoe UI" w:hAnsi="Segoe UI" w:cs="Segoe UI"/>
          <w:sz w:val="22"/>
          <w:szCs w:val="22"/>
        </w:rPr>
        <w:t xml:space="preserve">rávním </w:t>
      </w:r>
      <w:r w:rsidR="003D4AE5" w:rsidRPr="007665FA">
        <w:rPr>
          <w:rFonts w:ascii="Segoe UI" w:hAnsi="Segoe UI" w:cs="Segoe UI"/>
          <w:sz w:val="22"/>
          <w:szCs w:val="22"/>
        </w:rPr>
        <w:t>a technickým předpisům.</w:t>
      </w:r>
    </w:p>
    <w:p w14:paraId="39358F3D" w14:textId="693759DC"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lastRenderedPageBreak/>
        <w:t xml:space="preserve">Zhotovitel se zavazuje vyklidit a vyčistit místo plnění nejpozději </w:t>
      </w:r>
      <w:r w:rsidR="00A33E21" w:rsidRPr="007665FA">
        <w:rPr>
          <w:rFonts w:ascii="Segoe UI" w:hAnsi="Segoe UI" w:cs="Segoe UI"/>
          <w:sz w:val="22"/>
          <w:szCs w:val="22"/>
        </w:rPr>
        <w:t xml:space="preserve">před </w:t>
      </w:r>
      <w:r w:rsidRPr="007665FA">
        <w:rPr>
          <w:rFonts w:ascii="Segoe UI" w:hAnsi="Segoe UI" w:cs="Segoe UI"/>
          <w:sz w:val="22"/>
          <w:szCs w:val="22"/>
        </w:rPr>
        <w:t>předání</w:t>
      </w:r>
      <w:r w:rsidR="00A33E21" w:rsidRPr="007665FA">
        <w:rPr>
          <w:rFonts w:ascii="Segoe UI" w:hAnsi="Segoe UI" w:cs="Segoe UI"/>
          <w:sz w:val="22"/>
          <w:szCs w:val="22"/>
        </w:rPr>
        <w:t>m</w:t>
      </w:r>
      <w:r w:rsidRPr="007665FA">
        <w:rPr>
          <w:rFonts w:ascii="Segoe UI" w:hAnsi="Segoe UI" w:cs="Segoe UI"/>
          <w:sz w:val="22"/>
          <w:szCs w:val="22"/>
        </w:rPr>
        <w:t xml:space="preserve"> a převzetí</w:t>
      </w:r>
      <w:r w:rsidR="00A33E21" w:rsidRPr="007665FA">
        <w:rPr>
          <w:rFonts w:ascii="Segoe UI" w:hAnsi="Segoe UI" w:cs="Segoe UI"/>
          <w:sz w:val="22"/>
          <w:szCs w:val="22"/>
        </w:rPr>
        <w:t>m</w:t>
      </w:r>
      <w:r w:rsidRPr="007665FA">
        <w:rPr>
          <w:rFonts w:ascii="Segoe UI" w:hAnsi="Segoe UI" w:cs="Segoe UI"/>
          <w:sz w:val="22"/>
          <w:szCs w:val="22"/>
        </w:rPr>
        <w:t xml:space="preserve"> díla objednatelem a upravit jej dle projektové dokumentace.</w:t>
      </w:r>
    </w:p>
    <w:p w14:paraId="56C4F1E6"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je oprávněn kontrolovat dílo v každé fázi jeho provádění. Zhotovitel je povinen objednateli kontrolu díla umožnit a poskytnout objednateli při kontrole součinnost. </w:t>
      </w:r>
    </w:p>
    <w:p w14:paraId="5C80DD1E"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6AFBC90" w14:textId="4E92F294" w:rsidR="003D4AE5" w:rsidRPr="00253D8F"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253D8F">
        <w:rPr>
          <w:rFonts w:ascii="Segoe UI" w:hAnsi="Segoe UI" w:cs="Segoe UI"/>
          <w:sz w:val="22"/>
          <w:szCs w:val="22"/>
        </w:rPr>
        <w:t xml:space="preserve">Objednatel zajistí technický dozor </w:t>
      </w:r>
      <w:r w:rsidR="00B9020A" w:rsidRPr="00253D8F">
        <w:rPr>
          <w:rFonts w:ascii="Segoe UI" w:hAnsi="Segoe UI" w:cs="Segoe UI"/>
          <w:sz w:val="22"/>
          <w:szCs w:val="22"/>
        </w:rPr>
        <w:t xml:space="preserve">stavebníka </w:t>
      </w:r>
      <w:r w:rsidRPr="00253D8F">
        <w:rPr>
          <w:rFonts w:ascii="Segoe UI" w:hAnsi="Segoe UI" w:cs="Segoe UI"/>
          <w:sz w:val="22"/>
          <w:szCs w:val="22"/>
        </w:rPr>
        <w:t xml:space="preserve">a jmenuje koordinátora bezpečnosti a ochrany zdraví při práci na staveništi. Zhotovitel umožní provádění technického dozoru </w:t>
      </w:r>
      <w:r w:rsidR="00B9020A" w:rsidRPr="00253D8F">
        <w:rPr>
          <w:rFonts w:ascii="Segoe UI" w:hAnsi="Segoe UI" w:cs="Segoe UI"/>
          <w:sz w:val="22"/>
          <w:szCs w:val="22"/>
        </w:rPr>
        <w:t xml:space="preserve">stavebníka </w:t>
      </w:r>
      <w:r w:rsidRPr="00253D8F">
        <w:rPr>
          <w:rFonts w:ascii="Segoe UI" w:hAnsi="Segoe UI" w:cs="Segoe UI"/>
          <w:sz w:val="22"/>
          <w:szCs w:val="22"/>
        </w:rPr>
        <w:t xml:space="preserve">v plném rozsahu. Technický dozor </w:t>
      </w:r>
      <w:r w:rsidR="00B9020A" w:rsidRPr="00253D8F">
        <w:rPr>
          <w:rFonts w:ascii="Segoe UI" w:hAnsi="Segoe UI" w:cs="Segoe UI"/>
          <w:sz w:val="22"/>
          <w:szCs w:val="22"/>
        </w:rPr>
        <w:t>stavebníka</w:t>
      </w:r>
      <w:r w:rsidRPr="00253D8F">
        <w:rPr>
          <w:rFonts w:ascii="Segoe UI" w:hAnsi="Segoe UI" w:cs="Segoe UI"/>
          <w:sz w:val="22"/>
          <w:szCs w:val="22"/>
        </w:rPr>
        <w:t xml:space="preserve"> nesmí provádět zhotovitel ani osoba s ním propojená. Nejméně </w:t>
      </w:r>
      <w:r w:rsidRPr="00253D8F">
        <w:rPr>
          <w:rFonts w:ascii="Segoe UI" w:hAnsi="Segoe UI" w:cs="Segoe UI"/>
          <w:b/>
          <w:bCs/>
          <w:sz w:val="22"/>
          <w:szCs w:val="22"/>
        </w:rPr>
        <w:t xml:space="preserve">jedenkrát </w:t>
      </w:r>
      <w:r w:rsidR="00550629" w:rsidRPr="00253D8F">
        <w:rPr>
          <w:rFonts w:ascii="Segoe UI" w:hAnsi="Segoe UI" w:cs="Segoe UI"/>
          <w:b/>
          <w:bCs/>
          <w:sz w:val="22"/>
          <w:szCs w:val="22"/>
        </w:rPr>
        <w:t>za</w:t>
      </w:r>
      <w:r w:rsidR="00337EDC" w:rsidRPr="00253D8F">
        <w:rPr>
          <w:rFonts w:ascii="Segoe UI" w:hAnsi="Segoe UI" w:cs="Segoe UI"/>
          <w:b/>
          <w:bCs/>
          <w:sz w:val="22"/>
          <w:szCs w:val="22"/>
        </w:rPr>
        <w:t xml:space="preserve"> 14 dní</w:t>
      </w:r>
      <w:r w:rsidRPr="00253D8F">
        <w:rPr>
          <w:rFonts w:ascii="Segoe UI" w:hAnsi="Segoe UI" w:cs="Segoe UI"/>
          <w:sz w:val="22"/>
          <w:szCs w:val="22"/>
        </w:rPr>
        <w:t xml:space="preserve"> bude v místě provádění díla uskutečněn kontrolní den za účasti objednatele, zhotovitele, technického dozoru </w:t>
      </w:r>
      <w:r w:rsidR="00B9020A" w:rsidRPr="00253D8F">
        <w:rPr>
          <w:rFonts w:ascii="Segoe UI" w:hAnsi="Segoe UI" w:cs="Segoe UI"/>
          <w:sz w:val="22"/>
          <w:szCs w:val="22"/>
        </w:rPr>
        <w:t>stavebníka</w:t>
      </w:r>
      <w:r w:rsidRPr="00253D8F">
        <w:rPr>
          <w:rFonts w:ascii="Segoe UI" w:hAnsi="Segoe UI" w:cs="Segoe UI"/>
          <w:sz w:val="22"/>
          <w:szCs w:val="22"/>
        </w:rPr>
        <w:t>, koordinátora bezpečnosti a ochrany zdraví při práci na staveništi,</w:t>
      </w:r>
      <w:r w:rsidR="00A33E21" w:rsidRPr="00253D8F">
        <w:rPr>
          <w:rFonts w:ascii="Segoe UI" w:hAnsi="Segoe UI" w:cs="Segoe UI"/>
          <w:sz w:val="22"/>
          <w:szCs w:val="22"/>
        </w:rPr>
        <w:t xml:space="preserve"> </w:t>
      </w:r>
      <w:r w:rsidR="004B5B11" w:rsidRPr="00253D8F">
        <w:rPr>
          <w:rFonts w:ascii="Segoe UI" w:hAnsi="Segoe UI" w:cs="Segoe UI"/>
          <w:sz w:val="22"/>
          <w:szCs w:val="22"/>
        </w:rPr>
        <w:t>případně</w:t>
      </w:r>
      <w:r w:rsidRPr="00253D8F">
        <w:rPr>
          <w:rFonts w:ascii="Segoe UI" w:hAnsi="Segoe UI" w:cs="Segoe UI"/>
          <w:sz w:val="22"/>
          <w:szCs w:val="22"/>
        </w:rPr>
        <w:t xml:space="preserve"> autorského dozoru a</w:t>
      </w:r>
      <w:r w:rsidR="00A33E21" w:rsidRPr="00253D8F">
        <w:rPr>
          <w:rFonts w:ascii="Segoe UI" w:hAnsi="Segoe UI" w:cs="Segoe UI"/>
          <w:sz w:val="22"/>
          <w:szCs w:val="22"/>
        </w:rPr>
        <w:t xml:space="preserve"> </w:t>
      </w:r>
      <w:r w:rsidRPr="00253D8F">
        <w:rPr>
          <w:rFonts w:ascii="Segoe UI" w:hAnsi="Segoe UI" w:cs="Segoe UI"/>
          <w:sz w:val="22"/>
          <w:szCs w:val="22"/>
        </w:rPr>
        <w:t>dalších přizvaných osob</w:t>
      </w:r>
      <w:r w:rsidR="00CC1679" w:rsidRPr="00253D8F">
        <w:rPr>
          <w:rFonts w:ascii="Segoe UI" w:hAnsi="Segoe UI" w:cs="Segoe UI"/>
          <w:sz w:val="22"/>
          <w:szCs w:val="22"/>
        </w:rPr>
        <w:t>, nebude-li dohodnuto jinak</w:t>
      </w:r>
      <w:r w:rsidRPr="00253D8F">
        <w:rPr>
          <w:rFonts w:ascii="Segoe UI" w:hAnsi="Segoe UI" w:cs="Segoe UI"/>
          <w:sz w:val="22"/>
          <w:szCs w:val="22"/>
        </w:rPr>
        <w:t xml:space="preserve">. Zhotovitel se zavazuje umožnit výkon technického dozoru </w:t>
      </w:r>
      <w:r w:rsidR="00B40A62" w:rsidRPr="00253D8F">
        <w:rPr>
          <w:rFonts w:ascii="Segoe UI" w:hAnsi="Segoe UI" w:cs="Segoe UI"/>
          <w:sz w:val="22"/>
          <w:szCs w:val="22"/>
        </w:rPr>
        <w:t xml:space="preserve">stavebníka, </w:t>
      </w:r>
      <w:r w:rsidRPr="00253D8F">
        <w:rPr>
          <w:rFonts w:ascii="Segoe UI" w:hAnsi="Segoe UI" w:cs="Segoe UI"/>
          <w:sz w:val="22"/>
          <w:szCs w:val="22"/>
        </w:rPr>
        <w:t>autorského dozoru a koordinátora bezpečnosti a ochrany zdraví při práci</w:t>
      </w:r>
      <w:r w:rsidR="003D4AE5" w:rsidRPr="00253D8F">
        <w:rPr>
          <w:rFonts w:ascii="Segoe UI" w:hAnsi="Segoe UI" w:cs="Segoe UI"/>
          <w:sz w:val="22"/>
          <w:szCs w:val="22"/>
        </w:rPr>
        <w:t xml:space="preserve"> na staveništi.</w:t>
      </w:r>
      <w:r w:rsidR="001A3949" w:rsidRPr="00253D8F">
        <w:rPr>
          <w:rFonts w:ascii="Segoe UI" w:hAnsi="Segoe UI" w:cs="Segoe UI"/>
          <w:sz w:val="22"/>
          <w:szCs w:val="22"/>
        </w:rPr>
        <w:t xml:space="preserve"> </w:t>
      </w:r>
    </w:p>
    <w:p w14:paraId="2EE1B309"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14:paraId="239E2821" w14:textId="23B954FE" w:rsidR="00D0615C"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vést po celou dobu platnosti této smlouvy stavební deník v rozsahu dle vyhlášky č</w:t>
      </w:r>
      <w:r w:rsidR="001D095F">
        <w:rPr>
          <w:rFonts w:ascii="Segoe UI" w:hAnsi="Segoe UI" w:cs="Segoe UI"/>
          <w:sz w:val="22"/>
          <w:szCs w:val="22"/>
        </w:rPr>
        <w:t>.</w:t>
      </w:r>
      <w:r w:rsidRPr="007665FA">
        <w:rPr>
          <w:rFonts w:ascii="Segoe UI" w:hAnsi="Segoe UI" w:cs="Segoe UI"/>
          <w:sz w:val="22"/>
          <w:szCs w:val="22"/>
        </w:rPr>
        <w:t xml:space="preserve"> 499/2006 Sb., o dokumentaci staveb, v platném znění, a to ode dne převzetí místa plnění do doby předání řádně provedeného díla. Do stavebního deníku zapisuje zhotovitel záznamy o pracích a službách, které provádí pro objednatele</w:t>
      </w:r>
      <w:r w:rsidR="00C64220" w:rsidRPr="007665FA">
        <w:rPr>
          <w:rFonts w:ascii="Segoe UI" w:hAnsi="Segoe UI" w:cs="Segoe UI"/>
          <w:sz w:val="22"/>
          <w:szCs w:val="22"/>
        </w:rPr>
        <w:t xml:space="preserve"> včetně záznamů o pracích konaných při odstraňování vad a nedodělků</w:t>
      </w:r>
      <w:r w:rsidRPr="007665FA">
        <w:rPr>
          <w:rFonts w:ascii="Segoe UI" w:hAnsi="Segoe UI" w:cs="Segoe UI"/>
          <w:sz w:val="22"/>
          <w:szCs w:val="22"/>
        </w:rPr>
        <w:t>. Zhotovitel je povinen do stavebního deníku zapisovat všechny skutečnosti rozhodné pro plnění díla. Zejména je povinen zapisovat údaje o místě a časovém postupu prací, jejich jakosti, zdůvodnění odchylek (časových, věcných) prováděných prací.</w:t>
      </w:r>
    </w:p>
    <w:p w14:paraId="057634E3"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Ve stavebním deníku musí být uvedeno mimo jiné:</w:t>
      </w:r>
    </w:p>
    <w:p w14:paraId="22D7931A"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obchodní firma, sídlo, IČO zhotovitele,</w:t>
      </w:r>
    </w:p>
    <w:p w14:paraId="43330D7C"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název, sídlo, IČO objednatele,</w:t>
      </w:r>
    </w:p>
    <w:p w14:paraId="18991B00"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vyjmenovaná místa a čas provedení díla (prací a služeb), jehož se vedení deníku týká.</w:t>
      </w:r>
    </w:p>
    <w:p w14:paraId="44AD9761" w14:textId="121825BB"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w:t>
      </w:r>
      <w:r w:rsidR="00440AD3" w:rsidRPr="007665FA">
        <w:rPr>
          <w:rFonts w:ascii="Segoe UI" w:hAnsi="Segoe UI" w:cs="Segoe UI"/>
          <w:sz w:val="22"/>
          <w:szCs w:val="22"/>
        </w:rPr>
        <w:t>,</w:t>
      </w:r>
      <w:r w:rsidRPr="007665FA">
        <w:rPr>
          <w:rFonts w:ascii="Segoe UI" w:hAnsi="Segoe UI" w:cs="Segoe UI"/>
          <w:sz w:val="22"/>
          <w:szCs w:val="22"/>
        </w:rPr>
        <w:t xml:space="preserve"> do kdy byl deník veden a jeho pořadové číslo.</w:t>
      </w:r>
    </w:p>
    <w:p w14:paraId="52954FE9"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4527782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lastRenderedPageBreak/>
        <w:t>Objednatel a jím pověřené osoby jsou oprávněny stavební deník kontrolovat, k zápisům zhotovitele připojovat své stanovisko a provádět do stavebního deníku zápisy, zejména co se týče lhůt pro plnění díla nebo upozorňování na vady.</w:t>
      </w:r>
    </w:p>
    <w:p w14:paraId="1639808F" w14:textId="77777777" w:rsidR="00D0615C" w:rsidRPr="007665FA" w:rsidRDefault="00D0615C" w:rsidP="00181353">
      <w:pPr>
        <w:spacing w:before="120" w:line="22" w:lineRule="atLeast"/>
        <w:ind w:left="567"/>
        <w:rPr>
          <w:rFonts w:ascii="Segoe UI" w:hAnsi="Segoe UI" w:cs="Segoe UI"/>
          <w:color w:val="000000"/>
          <w:sz w:val="22"/>
          <w:szCs w:val="22"/>
        </w:rPr>
      </w:pPr>
      <w:r w:rsidRPr="007665FA">
        <w:rPr>
          <w:rFonts w:ascii="Segoe UI" w:hAnsi="Segoe UI" w:cs="Segoe UI"/>
          <w:color w:val="000000"/>
          <w:sz w:val="22"/>
          <w:szCs w:val="22"/>
        </w:rPr>
        <w:t xml:space="preserve">Nesouhlasí-li zhotovitel se zápisem, který učinil objednatel do </w:t>
      </w:r>
      <w:r w:rsidRPr="007665FA">
        <w:rPr>
          <w:rFonts w:ascii="Segoe UI" w:hAnsi="Segoe UI" w:cs="Segoe UI"/>
          <w:sz w:val="22"/>
          <w:szCs w:val="22"/>
        </w:rPr>
        <w:t>staveb</w:t>
      </w:r>
      <w:r w:rsidRPr="007665FA">
        <w:rPr>
          <w:rFonts w:ascii="Segoe UI" w:hAnsi="Segoe UI" w:cs="Segoe UI"/>
          <w:color w:val="000000"/>
          <w:sz w:val="22"/>
          <w:szCs w:val="22"/>
        </w:rPr>
        <w:t>ního deníku, musí k tomuto zápisu připojit stanovisko nejpozději do 3 pracovních dnů. Po uplynutí této lhůty se má za to, že s uvedeným zápisem souhlasí.</w:t>
      </w:r>
    </w:p>
    <w:p w14:paraId="3705A240" w14:textId="038D59F5"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 xml:space="preserve">Zhotovitel předloží stavební deník objednateli na adrese jeho sídla vždy na požádání nebo podle dohodnutého harmonogramu, nejméně </w:t>
      </w:r>
      <w:r w:rsidR="00B96238" w:rsidRPr="007665FA">
        <w:rPr>
          <w:rFonts w:ascii="Segoe UI" w:hAnsi="Segoe UI" w:cs="Segoe UI"/>
          <w:sz w:val="22"/>
          <w:szCs w:val="22"/>
        </w:rPr>
        <w:t xml:space="preserve">však i bez žádosti 1x za </w:t>
      </w:r>
      <w:r w:rsidR="00BB2FE3">
        <w:rPr>
          <w:rFonts w:ascii="Segoe UI" w:hAnsi="Segoe UI" w:cs="Segoe UI"/>
          <w:sz w:val="22"/>
          <w:szCs w:val="22"/>
        </w:rPr>
        <w:t xml:space="preserve">měsíc </w:t>
      </w:r>
      <w:r w:rsidRPr="007665FA">
        <w:rPr>
          <w:rFonts w:ascii="Segoe UI" w:hAnsi="Segoe UI" w:cs="Segoe UI"/>
          <w:sz w:val="22"/>
          <w:szCs w:val="22"/>
        </w:rPr>
        <w:t>se soupisem provedených prací a služeb.</w:t>
      </w:r>
    </w:p>
    <w:p w14:paraId="6E2E42D8" w14:textId="77777777" w:rsidR="003D4AE5"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Zhotovitel je povinen chránit stavební deník před zcizením a poškozením.</w:t>
      </w:r>
    </w:p>
    <w:p w14:paraId="42D590BC" w14:textId="77777777" w:rsidR="00836A8C" w:rsidRDefault="00D0615C" w:rsidP="005C6AF2">
      <w:pPr>
        <w:pStyle w:val="Odstavecseseznamem"/>
        <w:numPr>
          <w:ilvl w:val="1"/>
          <w:numId w:val="25"/>
        </w:numPr>
        <w:spacing w:before="120" w:line="22" w:lineRule="atLeast"/>
        <w:ind w:left="567" w:hanging="567"/>
        <w:rPr>
          <w:rFonts w:ascii="Segoe UI" w:hAnsi="Segoe UI" w:cs="Segoe UI"/>
          <w:sz w:val="22"/>
          <w:szCs w:val="22"/>
        </w:rPr>
      </w:pPr>
      <w:r w:rsidRPr="00046F6A">
        <w:rPr>
          <w:rFonts w:ascii="Segoe UI" w:hAnsi="Segoe UI" w:cs="Segoe UI"/>
          <w:sz w:val="22"/>
          <w:szCs w:val="22"/>
        </w:rPr>
        <w:t xml:space="preserve">Změnové listy. </w:t>
      </w:r>
    </w:p>
    <w:p w14:paraId="00931DBE" w14:textId="49259BC4" w:rsidR="003D4AE5" w:rsidRPr="00046F6A" w:rsidRDefault="00D0615C" w:rsidP="00836A8C">
      <w:pPr>
        <w:pStyle w:val="Odstavecseseznamem"/>
        <w:spacing w:before="120" w:line="22" w:lineRule="atLeast"/>
        <w:ind w:left="567"/>
        <w:rPr>
          <w:rFonts w:ascii="Segoe UI" w:hAnsi="Segoe UI" w:cs="Segoe UI"/>
          <w:sz w:val="22"/>
          <w:szCs w:val="22"/>
        </w:rPr>
      </w:pPr>
      <w:r w:rsidRPr="00046F6A">
        <w:rPr>
          <w:rFonts w:ascii="Segoe UI" w:hAnsi="Segoe UI" w:cs="Segoe UI"/>
          <w:sz w:val="22"/>
          <w:szCs w:val="22"/>
        </w:rPr>
        <w:t>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méně 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00C64220" w:rsidRPr="00046F6A">
        <w:rPr>
          <w:rFonts w:ascii="Segoe UI" w:hAnsi="Segoe UI" w:cs="Segoe UI"/>
          <w:sz w:val="22"/>
          <w:szCs w:val="22"/>
        </w:rPr>
        <w:t xml:space="preserve"> </w:t>
      </w:r>
      <w:r w:rsidRPr="00046F6A">
        <w:rPr>
          <w:rFonts w:ascii="Segoe UI" w:hAnsi="Segoe UI" w:cs="Segoe UI"/>
          <w:sz w:val="22"/>
          <w:szCs w:val="22"/>
        </w:rPr>
        <w:t xml:space="preserve">pracovních dnů od vyzvání zhotovitelem. Zápis zhotovitele musí obsahovat i odkaz na zápis v stavebním deníku </w:t>
      </w:r>
      <w:r w:rsidRPr="00046F6A">
        <w:rPr>
          <w:rFonts w:ascii="Segoe UI" w:hAnsi="Segoe UI" w:cs="Segoe UI"/>
          <w:sz w:val="22"/>
          <w:szCs w:val="22"/>
        </w:rPr>
        <w:br/>
        <w:t>a přesné určení, kde a kdy vícepráce</w:t>
      </w:r>
      <w:r w:rsidR="00BE6BA5" w:rsidRPr="00046F6A">
        <w:rPr>
          <w:rFonts w:ascii="Segoe UI" w:hAnsi="Segoe UI" w:cs="Segoe UI"/>
          <w:sz w:val="22"/>
          <w:szCs w:val="22"/>
        </w:rPr>
        <w:t>/méněpráce</w:t>
      </w:r>
      <w:r w:rsidRPr="00046F6A">
        <w:rPr>
          <w:rFonts w:ascii="Segoe UI" w:hAnsi="Segoe UI" w:cs="Segoe UI"/>
          <w:sz w:val="22"/>
          <w:szCs w:val="22"/>
        </w:rPr>
        <w:t xml:space="preserve"> vznikly a z jakého důvodu. Změnový list musí být podepsán objednatelem a</w:t>
      </w:r>
      <w:r w:rsidR="00AE0A4E" w:rsidRPr="00046F6A">
        <w:rPr>
          <w:rFonts w:ascii="Segoe UI" w:hAnsi="Segoe UI" w:cs="Segoe UI"/>
          <w:sz w:val="22"/>
          <w:szCs w:val="22"/>
        </w:rPr>
        <w:t xml:space="preserve"> technickým dozorem stavebníka</w:t>
      </w:r>
      <w:r w:rsidR="009804AB" w:rsidRPr="00046F6A">
        <w:rPr>
          <w:rFonts w:ascii="Segoe UI" w:hAnsi="Segoe UI" w:cs="Segoe UI"/>
          <w:sz w:val="22"/>
          <w:szCs w:val="22"/>
        </w:rPr>
        <w:t xml:space="preserve"> a</w:t>
      </w:r>
      <w:r w:rsidRPr="00046F6A">
        <w:rPr>
          <w:rFonts w:ascii="Segoe UI" w:hAnsi="Segoe UI" w:cs="Segoe UI"/>
          <w:sz w:val="22"/>
          <w:szCs w:val="22"/>
        </w:rPr>
        <w:t xml:space="preserve"> slouží jako podklad pro případný dodatek smlouvy o dílo.</w:t>
      </w:r>
    </w:p>
    <w:p w14:paraId="26E8B2CE" w14:textId="77777777" w:rsidR="003D4AE5"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realizovat práce vyžadující zvláštní způsobilost nebo povolení podle příslušných předpisů osobami, které tuto podmínku splňují.</w:t>
      </w:r>
    </w:p>
    <w:p w14:paraId="26F8E105" w14:textId="77777777" w:rsidR="00C311C2" w:rsidRDefault="00D0615C" w:rsidP="00BC6390">
      <w:pPr>
        <w:pStyle w:val="Odstavecseseznamem"/>
        <w:numPr>
          <w:ilvl w:val="1"/>
          <w:numId w:val="25"/>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je povinen vést průkaznou evidenci o škodách na zdraví a majetku způsobených při činnosti zhotovitele související s prováděním díla podle této smlouvy a všechny tyto škody bezodkladně oznamovat objednateli.</w:t>
      </w:r>
    </w:p>
    <w:p w14:paraId="1144DE29" w14:textId="380FE09E" w:rsidR="00C311C2" w:rsidRPr="006D437A" w:rsidRDefault="00C311C2" w:rsidP="00B10101">
      <w:pPr>
        <w:pStyle w:val="Odstavecseseznamem"/>
        <w:numPr>
          <w:ilvl w:val="1"/>
          <w:numId w:val="25"/>
        </w:numPr>
        <w:spacing w:before="120" w:line="22" w:lineRule="atLeast"/>
        <w:ind w:left="567" w:hanging="567"/>
        <w:rPr>
          <w:rFonts w:ascii="Segoe UI" w:hAnsi="Segoe UI" w:cs="Segoe UI"/>
          <w:sz w:val="22"/>
          <w:szCs w:val="22"/>
        </w:rPr>
      </w:pPr>
      <w:r w:rsidRPr="006D437A">
        <w:rPr>
          <w:rFonts w:ascii="Segoe UI" w:hAnsi="Segoe UI" w:cs="Segoe UI"/>
          <w:sz w:val="22"/>
          <w:szCs w:val="22"/>
        </w:rPr>
        <w:t>Zhotovitel je povinen sjednat a udržovat, po celou dobu provádění díla</w:t>
      </w:r>
      <w:r w:rsidR="00B67115">
        <w:rPr>
          <w:rFonts w:ascii="Segoe UI" w:hAnsi="Segoe UI" w:cs="Segoe UI"/>
          <w:sz w:val="22"/>
          <w:szCs w:val="22"/>
        </w:rPr>
        <w:t>,</w:t>
      </w:r>
      <w:r w:rsidRPr="006D437A">
        <w:rPr>
          <w:rFonts w:ascii="Segoe UI" w:hAnsi="Segoe UI" w:cs="Segoe UI"/>
          <w:sz w:val="22"/>
          <w:szCs w:val="22"/>
        </w:rPr>
        <w:t xml:space="preserve"> a to až do termínu předání a převzetí, v platnosti pojištění odpovědnosti za škodu na majetku a zdraví osob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Pojistná částka u pojištění odpovědnosti za škodu na majetku a zdraví osob bude </w:t>
      </w:r>
      <w:r w:rsidR="00E26E56" w:rsidRPr="006D437A">
        <w:rPr>
          <w:rFonts w:ascii="Segoe UI" w:hAnsi="Segoe UI" w:cs="Segoe UI"/>
          <w:sz w:val="22"/>
          <w:szCs w:val="22"/>
        </w:rPr>
        <w:t xml:space="preserve">činit </w:t>
      </w:r>
      <w:r w:rsidR="0055697D">
        <w:rPr>
          <w:rFonts w:ascii="Segoe UI" w:hAnsi="Segoe UI" w:cs="Segoe UI"/>
          <w:sz w:val="22"/>
          <w:szCs w:val="22"/>
        </w:rPr>
        <w:t>min. výši ceny uvedené v čl. 4 této smlouvy.</w:t>
      </w:r>
      <w:r w:rsidRPr="006D437A">
        <w:rPr>
          <w:rFonts w:ascii="Segoe UI" w:hAnsi="Segoe UI" w:cs="Segoe UI"/>
          <w:sz w:val="22"/>
          <w:szCs w:val="22"/>
        </w:rPr>
        <w:t xml:space="preserve"> </w:t>
      </w:r>
    </w:p>
    <w:p w14:paraId="6819DFF1" w14:textId="5EA54645" w:rsidR="00D0615C"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C311C2">
        <w:rPr>
          <w:rFonts w:ascii="Segoe UI" w:hAnsi="Segoe UI" w:cs="Segoe UI"/>
          <w:sz w:val="22"/>
          <w:szCs w:val="22"/>
        </w:rPr>
        <w:t>Zhotovitel j</w:t>
      </w:r>
      <w:r w:rsidR="00B96238" w:rsidRPr="00C311C2">
        <w:rPr>
          <w:rFonts w:ascii="Segoe UI" w:hAnsi="Segoe UI" w:cs="Segoe UI"/>
          <w:sz w:val="22"/>
          <w:szCs w:val="22"/>
        </w:rPr>
        <w:t>e povinen</w:t>
      </w:r>
      <w:r w:rsidR="00BC6390">
        <w:rPr>
          <w:rFonts w:ascii="Segoe UI" w:hAnsi="Segoe UI" w:cs="Segoe UI"/>
          <w:sz w:val="22"/>
          <w:szCs w:val="22"/>
        </w:rPr>
        <w:t xml:space="preserve"> předložil objednateli</w:t>
      </w:r>
      <w:r w:rsidR="00B96238" w:rsidRPr="00C311C2">
        <w:rPr>
          <w:rFonts w:ascii="Segoe UI" w:hAnsi="Segoe UI" w:cs="Segoe UI"/>
          <w:sz w:val="22"/>
          <w:szCs w:val="22"/>
        </w:rPr>
        <w:t xml:space="preserve"> </w:t>
      </w:r>
      <w:r w:rsidR="001D095F">
        <w:rPr>
          <w:rFonts w:ascii="Segoe UI" w:hAnsi="Segoe UI" w:cs="Segoe UI"/>
          <w:sz w:val="22"/>
          <w:szCs w:val="22"/>
        </w:rPr>
        <w:t>pojistnou smlouvu/pojistný certifikát dle odst. 6.1</w:t>
      </w:r>
      <w:r w:rsidR="001F0EE8">
        <w:rPr>
          <w:rFonts w:ascii="Segoe UI" w:hAnsi="Segoe UI" w:cs="Segoe UI"/>
          <w:sz w:val="22"/>
          <w:szCs w:val="22"/>
        </w:rPr>
        <w:t>8</w:t>
      </w:r>
      <w:r w:rsidR="001D095F">
        <w:rPr>
          <w:rFonts w:ascii="Segoe UI" w:hAnsi="Segoe UI" w:cs="Segoe UI"/>
          <w:sz w:val="22"/>
          <w:szCs w:val="22"/>
        </w:rPr>
        <w:t xml:space="preserve"> </w:t>
      </w:r>
      <w:r w:rsidR="001F0EE8">
        <w:rPr>
          <w:rFonts w:ascii="Segoe UI" w:hAnsi="Segoe UI" w:cs="Segoe UI"/>
          <w:sz w:val="22"/>
          <w:szCs w:val="22"/>
        </w:rPr>
        <w:t>kdykoliv na vyžádání objednatele.</w:t>
      </w:r>
    </w:p>
    <w:p w14:paraId="43B1076D" w14:textId="5B973646" w:rsidR="003D4AE5" w:rsidRPr="00CA48B6" w:rsidRDefault="00706E53" w:rsidP="005C6AF2">
      <w:pPr>
        <w:pStyle w:val="Odstavecseseznamem"/>
        <w:numPr>
          <w:ilvl w:val="1"/>
          <w:numId w:val="25"/>
        </w:numPr>
        <w:spacing w:before="120" w:line="22" w:lineRule="atLeast"/>
        <w:ind w:left="567" w:hanging="567"/>
        <w:rPr>
          <w:rFonts w:ascii="Segoe UI" w:hAnsi="Segoe UI" w:cs="Segoe UI"/>
          <w:sz w:val="22"/>
          <w:szCs w:val="22"/>
        </w:rPr>
      </w:pPr>
      <w:r w:rsidRPr="00CA48B6">
        <w:rPr>
          <w:rFonts w:ascii="Segoe UI" w:hAnsi="Segoe UI" w:cs="Segoe UI"/>
          <w:sz w:val="22"/>
          <w:szCs w:val="22"/>
        </w:rPr>
        <w:t>Z</w:t>
      </w:r>
      <w:r w:rsidR="000422A9" w:rsidRPr="00CA48B6">
        <w:rPr>
          <w:rFonts w:ascii="Segoe UI" w:hAnsi="Segoe UI" w:cs="Segoe UI"/>
          <w:sz w:val="22"/>
          <w:szCs w:val="22"/>
        </w:rPr>
        <w:t xml:space="preserve">hotovitel se zavazuje bez zbytečného odkladu informovat objednatele o změně nebo ukončení předmětné pojistné smlouvy. Poruší-li tuto povinnost, je povinen objednateli uhradit jednorázovou </w:t>
      </w:r>
      <w:r w:rsidR="003A5BEB" w:rsidRPr="00CA48B6">
        <w:rPr>
          <w:rFonts w:ascii="Segoe UI" w:hAnsi="Segoe UI" w:cs="Segoe UI"/>
          <w:sz w:val="22"/>
          <w:szCs w:val="22"/>
        </w:rPr>
        <w:t>smluvní pokutu ve výši 20</w:t>
      </w:r>
      <w:r w:rsidR="000422A9" w:rsidRPr="00CA48B6">
        <w:rPr>
          <w:rFonts w:ascii="Segoe UI" w:hAnsi="Segoe UI" w:cs="Segoe UI"/>
          <w:sz w:val="22"/>
          <w:szCs w:val="22"/>
        </w:rPr>
        <w:t> 000,- Kč. V tomto případě je dále objednatel oprávněn od této smlouvy odstoupit.</w:t>
      </w:r>
    </w:p>
    <w:p w14:paraId="4B784BE7" w14:textId="77777777" w:rsidR="00CF354B"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Pokud zhotovitel způsobí svou činností objednateli škodu, je povinen ji v plné výši uhradit.</w:t>
      </w:r>
    </w:p>
    <w:p w14:paraId="2C9ACB45" w14:textId="0D729128" w:rsidR="001B284D" w:rsidRPr="007F484F" w:rsidRDefault="001B284D"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F484F">
        <w:rPr>
          <w:rFonts w:ascii="Segoe UI" w:hAnsi="Segoe UI" w:cs="Segoe UI"/>
          <w:sz w:val="22"/>
          <w:szCs w:val="22"/>
        </w:rPr>
        <w:lastRenderedPageBreak/>
        <w:t>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w:t>
      </w:r>
      <w:r w:rsidR="00CA1ED9" w:rsidRPr="007F484F">
        <w:rPr>
          <w:rFonts w:ascii="Segoe UI" w:hAnsi="Segoe UI" w:cs="Segoe UI"/>
          <w:sz w:val="22"/>
          <w:szCs w:val="22"/>
        </w:rPr>
        <w:t>inen umožnit</w:t>
      </w:r>
      <w:r w:rsidR="00CA48B6">
        <w:rPr>
          <w:rFonts w:ascii="Segoe UI" w:hAnsi="Segoe UI" w:cs="Segoe UI"/>
          <w:sz w:val="22"/>
          <w:szCs w:val="22"/>
        </w:rPr>
        <w:t xml:space="preserve"> veškerým</w:t>
      </w:r>
      <w:r w:rsidR="00CA1ED9" w:rsidRPr="007F484F">
        <w:rPr>
          <w:rFonts w:ascii="Segoe UI" w:hAnsi="Segoe UI" w:cs="Segoe UI"/>
          <w:sz w:val="22"/>
          <w:szCs w:val="22"/>
        </w:rPr>
        <w:t xml:space="preserve"> osobám oprávněným </w:t>
      </w:r>
      <w:r w:rsidRPr="007F484F">
        <w:rPr>
          <w:rFonts w:ascii="Segoe UI" w:hAnsi="Segoe UI" w:cs="Segoe UI"/>
          <w:sz w:val="22"/>
          <w:szCs w:val="22"/>
        </w:rPr>
        <w:t xml:space="preserve">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w:t>
      </w:r>
      <w:r w:rsidR="00CF354B" w:rsidRPr="007F484F">
        <w:rPr>
          <w:rFonts w:ascii="Segoe UI" w:hAnsi="Segoe UI" w:cs="Segoe UI"/>
          <w:sz w:val="22"/>
          <w:szCs w:val="22"/>
        </w:rPr>
        <w:t>poddodavatele.</w:t>
      </w:r>
    </w:p>
    <w:p w14:paraId="58ED4107" w14:textId="02151589" w:rsidR="000F182F" w:rsidRPr="00F105D9" w:rsidRDefault="00D0615C" w:rsidP="000F182F">
      <w:pPr>
        <w:pStyle w:val="Odstavecseseznamem"/>
        <w:numPr>
          <w:ilvl w:val="1"/>
          <w:numId w:val="25"/>
        </w:numPr>
        <w:spacing w:before="120" w:after="120"/>
        <w:ind w:left="567" w:hanging="567"/>
        <w:contextualSpacing w:val="0"/>
        <w:rPr>
          <w:rFonts w:ascii="Segoe UI" w:hAnsi="Segoe UI" w:cs="Segoe UI"/>
          <w:sz w:val="22"/>
          <w:szCs w:val="22"/>
        </w:rPr>
      </w:pPr>
      <w:r w:rsidRPr="007665FA">
        <w:rPr>
          <w:rFonts w:ascii="Segoe UI" w:hAnsi="Segoe UI" w:cs="Segoe UI"/>
          <w:sz w:val="22"/>
          <w:szCs w:val="22"/>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000F182F" w:rsidRPr="00311AB3">
        <w:rPr>
          <w:rFonts w:ascii="Segoe UI" w:hAnsi="Segoe UI" w:cs="Segoe UI"/>
          <w:sz w:val="22"/>
          <w:szCs w:val="22"/>
        </w:rPr>
        <w:t>Zhotovitel je povinen poskytnout požadované informace a dokumentaci</w:t>
      </w:r>
      <w:r w:rsidR="000F182F">
        <w:rPr>
          <w:rFonts w:ascii="Segoe UI" w:hAnsi="Segoe UI" w:cs="Segoe UI"/>
          <w:sz w:val="22"/>
          <w:szCs w:val="22"/>
        </w:rPr>
        <w:t xml:space="preserve"> související s plněním díla dle této smlouvy</w:t>
      </w:r>
      <w:r w:rsidR="000F182F" w:rsidRPr="00311AB3">
        <w:rPr>
          <w:rFonts w:ascii="Segoe UI" w:hAnsi="Segoe UI" w:cs="Segoe UI"/>
          <w:sz w:val="22"/>
          <w:szCs w:val="22"/>
        </w:rPr>
        <w:t xml:space="preserve"> zaměstnancům nebo zmocněncům Ministerstva financí, Nejvyššího kontrolního úřadu, příslušného finančního úřadu a dalších oprávněných orgánů státní správy a vytvořit uve</w:t>
      </w:r>
      <w:r w:rsidR="000F182F" w:rsidRPr="00EA3E47">
        <w:rPr>
          <w:rFonts w:ascii="Segoe UI" w:hAnsi="Segoe UI" w:cs="Segoe UI"/>
          <w:sz w:val="22"/>
          <w:szCs w:val="22"/>
        </w:rPr>
        <w:t xml:space="preserve">deným orgánům podmínky k provedení kontroly předmětu díla a poskytnout jim součinnost. Zhotovitel bere na vědomí, že použití poskytnutého příspěvku podléhá kontrole ze strany </w:t>
      </w:r>
      <w:r w:rsidR="008B5F07">
        <w:rPr>
          <w:rFonts w:ascii="Segoe UI" w:hAnsi="Segoe UI" w:cs="Segoe UI"/>
          <w:sz w:val="22"/>
          <w:szCs w:val="22"/>
        </w:rPr>
        <w:t>poskytovatele dotace.</w:t>
      </w:r>
      <w:r w:rsidR="000F182F" w:rsidRPr="00EA3E47">
        <w:rPr>
          <w:rFonts w:ascii="Segoe UI" w:hAnsi="Segoe UI" w:cs="Segoe UI"/>
          <w:sz w:val="22"/>
          <w:szCs w:val="22"/>
        </w:rPr>
        <w:t xml:space="preserve"> Tím není dotčeno právo výkonu kontroly jinými orgány. </w:t>
      </w:r>
      <w:r w:rsidR="000F182F" w:rsidRPr="000C6B7C">
        <w:rPr>
          <w:rFonts w:ascii="Segoe UI" w:hAnsi="Segoe UI" w:cs="Segoe UI"/>
          <w:sz w:val="22"/>
          <w:szCs w:val="22"/>
          <w:highlight w:val="yellow"/>
        </w:rPr>
        <w:t xml:space="preserve">Zhotovitel je povinen vyhovět všem požadavkům na kontrolu prováděnou ze strany </w:t>
      </w:r>
      <w:r w:rsidR="008B5F07" w:rsidRPr="000C6B7C">
        <w:rPr>
          <w:rFonts w:ascii="Segoe UI" w:hAnsi="Segoe UI" w:cs="Segoe UI"/>
          <w:sz w:val="22"/>
          <w:szCs w:val="22"/>
          <w:highlight w:val="yellow"/>
        </w:rPr>
        <w:t>poskytovatele dotace</w:t>
      </w:r>
      <w:r w:rsidR="000F182F" w:rsidRPr="000C6B7C">
        <w:rPr>
          <w:rFonts w:ascii="Segoe UI" w:hAnsi="Segoe UI" w:cs="Segoe UI"/>
          <w:sz w:val="22"/>
          <w:szCs w:val="22"/>
          <w:highlight w:val="yellow"/>
        </w:rPr>
        <w:t xml:space="preserve"> včetně zajištění kontroly u osob se smluvními závazky vůči zhotoviteli v případech, kde k financování těchto smluvních závazků je použit příspěvek </w:t>
      </w:r>
      <w:r w:rsidR="00C36853" w:rsidRPr="000C6B7C">
        <w:rPr>
          <w:rFonts w:ascii="Segoe UI" w:hAnsi="Segoe UI" w:cs="Segoe UI"/>
          <w:sz w:val="22"/>
          <w:szCs w:val="22"/>
          <w:highlight w:val="yellow"/>
        </w:rPr>
        <w:t>OPŽP.</w:t>
      </w:r>
      <w:r w:rsidR="000F182F" w:rsidRPr="00EA3E47">
        <w:rPr>
          <w:rFonts w:ascii="Segoe UI" w:hAnsi="Segoe UI" w:cs="Segoe UI"/>
          <w:sz w:val="22"/>
          <w:szCs w:val="22"/>
        </w:rPr>
        <w:t xml:space="preserve"> </w:t>
      </w:r>
    </w:p>
    <w:p w14:paraId="37D51732" w14:textId="7EDF3438" w:rsidR="003D4AE5"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Zhotovitel provede dílo </w:t>
      </w:r>
      <w:r w:rsidR="00AE0A4E" w:rsidRPr="007665FA">
        <w:rPr>
          <w:rFonts w:ascii="Segoe UI" w:hAnsi="Segoe UI" w:cs="Segoe UI"/>
          <w:sz w:val="22"/>
          <w:szCs w:val="22"/>
        </w:rPr>
        <w:t>osobně, anebo je</w:t>
      </w:r>
      <w:r w:rsidRPr="007665FA">
        <w:rPr>
          <w:rFonts w:ascii="Segoe UI" w:hAnsi="Segoe UI" w:cs="Segoe UI"/>
          <w:sz w:val="22"/>
          <w:szCs w:val="22"/>
        </w:rPr>
        <w:t xml:space="preserve"> nechá provést pod svým osobním vedením. </w:t>
      </w:r>
      <w:r w:rsidR="004D5CDD">
        <w:rPr>
          <w:rFonts w:ascii="Segoe UI" w:hAnsi="Segoe UI" w:cs="Segoe UI"/>
          <w:sz w:val="22"/>
          <w:szCs w:val="22"/>
        </w:rPr>
        <w:t xml:space="preserve">Je možné provádět předmět díla s využitím poddodavatelů, vždy je však třeba objednateli předat seznam poddodavatelů v aktuální podobě. </w:t>
      </w:r>
      <w:r w:rsidRPr="007665FA">
        <w:rPr>
          <w:rFonts w:ascii="Segoe UI" w:hAnsi="Segoe UI" w:cs="Segoe UI"/>
          <w:sz w:val="22"/>
          <w:szCs w:val="22"/>
        </w:rPr>
        <w:t xml:space="preserve">Změna </w:t>
      </w:r>
      <w:r w:rsidR="00AB0FA2" w:rsidRPr="007665FA">
        <w:rPr>
          <w:rFonts w:ascii="Segoe UI" w:hAnsi="Segoe UI" w:cs="Segoe UI"/>
          <w:sz w:val="22"/>
          <w:szCs w:val="22"/>
        </w:rPr>
        <w:t>poddodavatele</w:t>
      </w:r>
      <w:r w:rsidRPr="007665FA">
        <w:rPr>
          <w:rFonts w:ascii="Segoe UI" w:hAnsi="Segoe UI" w:cs="Segoe UI"/>
          <w:sz w:val="22"/>
          <w:szCs w:val="22"/>
        </w:rPr>
        <w:t xml:space="preserve"> v průběhu plnění předmětu smlouvy je možná pouze po předchozím písemném souhlasu objednatele. </w:t>
      </w:r>
      <w:r w:rsidR="0030136E">
        <w:rPr>
          <w:rFonts w:ascii="Segoe UI" w:hAnsi="Segoe UI" w:cs="Segoe UI"/>
          <w:sz w:val="22"/>
          <w:szCs w:val="22"/>
        </w:rPr>
        <w:t xml:space="preserve">Za plnění předmětu díla odpovídá zhotovitel v plném rozsahu. </w:t>
      </w:r>
      <w:r w:rsidRPr="007665FA">
        <w:rPr>
          <w:rFonts w:ascii="Segoe UI" w:hAnsi="Segoe UI" w:cs="Segoe UI"/>
          <w:sz w:val="22"/>
          <w:szCs w:val="22"/>
        </w:rPr>
        <w:t xml:space="preserve">Zhotovitel je oprávněn změnit </w:t>
      </w:r>
      <w:r w:rsidR="00AB0FA2" w:rsidRPr="007665FA">
        <w:rPr>
          <w:rFonts w:ascii="Segoe UI" w:hAnsi="Segoe UI" w:cs="Segoe UI"/>
          <w:sz w:val="22"/>
          <w:szCs w:val="22"/>
        </w:rPr>
        <w:t>poddodavatele</w:t>
      </w:r>
      <w:r w:rsidRPr="007665FA">
        <w:rPr>
          <w:rFonts w:ascii="Segoe UI" w:hAnsi="Segoe UI" w:cs="Segoe UI"/>
          <w:sz w:val="22"/>
          <w:szCs w:val="22"/>
        </w:rPr>
        <w:t xml:space="preserve"> pouze z vážných důvodů. Posouzení, zda jde o vážné důvody, je věcí objednatele.</w:t>
      </w:r>
    </w:p>
    <w:p w14:paraId="5CC8BB44" w14:textId="6391FEF2" w:rsidR="00821CB5" w:rsidRDefault="00821CB5"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55697D">
        <w:rPr>
          <w:rFonts w:ascii="Segoe UI" w:hAnsi="Segoe UI" w:cs="Segoe UI"/>
          <w:sz w:val="22"/>
          <w:szCs w:val="22"/>
          <w:highlight w:val="yellow"/>
        </w:rPr>
        <w:t>Zhotovitel a jeho případní poddodavatelé se zavazují, že umožní zástupcům SFŽP ČR získávat a využívat pořízený fotografický materiál a filmové záběry, a ty dále poskytovat třetím stranám</w:t>
      </w:r>
      <w:r>
        <w:rPr>
          <w:rFonts w:ascii="Segoe UI" w:hAnsi="Segoe UI" w:cs="Segoe UI"/>
          <w:sz w:val="22"/>
          <w:szCs w:val="22"/>
        </w:rPr>
        <w:t>.</w:t>
      </w:r>
    </w:p>
    <w:p w14:paraId="3BB4BFBB" w14:textId="77777777" w:rsidR="004D5CDD" w:rsidRPr="007665FA" w:rsidRDefault="004D5CDD" w:rsidP="004D5CDD">
      <w:pPr>
        <w:pStyle w:val="Odstavecseseznamem"/>
        <w:spacing w:before="120" w:line="22" w:lineRule="atLeast"/>
        <w:ind w:left="567"/>
        <w:contextualSpacing w:val="0"/>
        <w:rPr>
          <w:rFonts w:ascii="Segoe UI" w:hAnsi="Segoe UI" w:cs="Segoe UI"/>
          <w:sz w:val="22"/>
          <w:szCs w:val="22"/>
        </w:rPr>
      </w:pPr>
    </w:p>
    <w:p w14:paraId="3C9D9ACF" w14:textId="77777777" w:rsidR="00D0615C" w:rsidRPr="007665FA" w:rsidRDefault="00D0615C" w:rsidP="000935F3">
      <w:pPr>
        <w:pStyle w:val="Nadpis2"/>
        <w:spacing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VII.</w:t>
      </w:r>
    </w:p>
    <w:p w14:paraId="0548DB88" w14:textId="039B5066" w:rsidR="00D0615C" w:rsidRPr="008F0D32" w:rsidRDefault="00D0615C" w:rsidP="00181353">
      <w:pPr>
        <w:pStyle w:val="Nadpis2"/>
        <w:spacing w:before="120" w:after="120" w:line="22" w:lineRule="atLeast"/>
        <w:jc w:val="center"/>
        <w:rPr>
          <w:rFonts w:ascii="Segoe UI" w:hAnsi="Segoe UI" w:cs="Segoe UI"/>
          <w:caps/>
          <w:spacing w:val="20"/>
          <w:sz w:val="22"/>
          <w:szCs w:val="22"/>
        </w:rPr>
      </w:pPr>
      <w:r w:rsidRPr="008F0D32">
        <w:rPr>
          <w:rFonts w:ascii="Segoe UI" w:hAnsi="Segoe UI" w:cs="Segoe UI"/>
          <w:caps/>
          <w:spacing w:val="20"/>
          <w:sz w:val="22"/>
          <w:szCs w:val="22"/>
        </w:rPr>
        <w:t>Způsob provedení díla</w:t>
      </w:r>
      <w:r w:rsidR="00F93B4C">
        <w:rPr>
          <w:rFonts w:ascii="Segoe UI" w:hAnsi="Segoe UI" w:cs="Segoe UI"/>
          <w:caps/>
          <w:spacing w:val="20"/>
          <w:sz w:val="22"/>
          <w:szCs w:val="22"/>
        </w:rPr>
        <w:t xml:space="preserve"> a bezpečnost práce</w:t>
      </w:r>
    </w:p>
    <w:p w14:paraId="29DA1834" w14:textId="6A871896" w:rsidR="003B1F71" w:rsidRPr="003B1F71" w:rsidRDefault="003B1F71" w:rsidP="003B1F71">
      <w:pPr>
        <w:pStyle w:val="Odstavecseseznamem"/>
        <w:numPr>
          <w:ilvl w:val="1"/>
          <w:numId w:val="26"/>
        </w:numPr>
        <w:ind w:left="567" w:hanging="567"/>
        <w:rPr>
          <w:rFonts w:ascii="Segoe UI" w:hAnsi="Segoe UI" w:cs="Segoe UI"/>
          <w:sz w:val="22"/>
          <w:szCs w:val="22"/>
        </w:rPr>
      </w:pPr>
      <w:r w:rsidRPr="003B1F71">
        <w:rPr>
          <w:rFonts w:ascii="Segoe UI" w:hAnsi="Segoe UI" w:cs="Segoe UI"/>
          <w:sz w:val="22"/>
          <w:szCs w:val="22"/>
        </w:rPr>
        <w:t>Objednatel má zájem na provádění díla dle této smlouvy v souladu se zásadami společensky odpovědného veřejného zadávání (dále jen „SOVZ“) a dbá o to, aby při plnění této smlouvy byly striktně dodržovány veškeré relevantní právní předpisy, zejména předpisy pracovněprávní</w:t>
      </w:r>
      <w:r w:rsidR="00B67115">
        <w:rPr>
          <w:rFonts w:ascii="Segoe UI" w:hAnsi="Segoe UI" w:cs="Segoe UI"/>
          <w:sz w:val="22"/>
          <w:szCs w:val="22"/>
        </w:rPr>
        <w:t>, současně podmínky vyplývající z místa provádění stavebních prací</w:t>
      </w:r>
      <w:r w:rsidR="00D82C65">
        <w:rPr>
          <w:rFonts w:ascii="Segoe UI" w:hAnsi="Segoe UI" w:cs="Segoe UI"/>
          <w:sz w:val="22"/>
          <w:szCs w:val="22"/>
        </w:rPr>
        <w:t>.</w:t>
      </w:r>
    </w:p>
    <w:p w14:paraId="17155947" w14:textId="77777777" w:rsidR="003B1F71" w:rsidRDefault="003B1F71" w:rsidP="003B1F71">
      <w:pPr>
        <w:pStyle w:val="Odstavecseseznamem"/>
        <w:spacing w:before="120" w:after="240" w:line="22" w:lineRule="atLeast"/>
        <w:ind w:left="567"/>
        <w:rPr>
          <w:rFonts w:ascii="Segoe UI" w:hAnsi="Segoe UI" w:cs="Segoe UI"/>
          <w:sz w:val="22"/>
          <w:szCs w:val="22"/>
        </w:rPr>
      </w:pPr>
    </w:p>
    <w:p w14:paraId="571AAC33" w14:textId="6428B192" w:rsidR="003D4AE5" w:rsidRDefault="00D0615C" w:rsidP="005C6AF2">
      <w:pPr>
        <w:pStyle w:val="Odstavecseseznamem"/>
        <w:numPr>
          <w:ilvl w:val="1"/>
          <w:numId w:val="26"/>
        </w:numPr>
        <w:spacing w:before="120" w:after="240" w:line="22" w:lineRule="atLeast"/>
        <w:ind w:left="567" w:hanging="567"/>
        <w:rPr>
          <w:rFonts w:ascii="Segoe UI" w:hAnsi="Segoe UI" w:cs="Segoe UI"/>
          <w:sz w:val="22"/>
          <w:szCs w:val="22"/>
        </w:rPr>
      </w:pPr>
      <w:r w:rsidRPr="009D02A0">
        <w:rPr>
          <w:rFonts w:ascii="Segoe UI" w:hAnsi="Segoe UI" w:cs="Segoe UI"/>
          <w:sz w:val="22"/>
          <w:szCs w:val="22"/>
        </w:rPr>
        <w:t>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w:t>
      </w:r>
      <w:r w:rsidR="003D4AE5" w:rsidRPr="009D02A0">
        <w:rPr>
          <w:rFonts w:ascii="Segoe UI" w:hAnsi="Segoe UI" w:cs="Segoe UI"/>
          <w:sz w:val="22"/>
          <w:szCs w:val="22"/>
        </w:rPr>
        <w:t>tahujícími se k realizaci díla.</w:t>
      </w:r>
    </w:p>
    <w:p w14:paraId="7F454FD4" w14:textId="77777777" w:rsidR="003B1F71" w:rsidRPr="003B1F71" w:rsidRDefault="003B1F71" w:rsidP="003B1F71">
      <w:pPr>
        <w:pStyle w:val="Odstavecseseznamem"/>
        <w:rPr>
          <w:rFonts w:ascii="Segoe UI" w:hAnsi="Segoe UI" w:cs="Segoe UI"/>
          <w:sz w:val="22"/>
          <w:szCs w:val="22"/>
        </w:rPr>
      </w:pPr>
    </w:p>
    <w:p w14:paraId="4CDA592F" w14:textId="58C547E7" w:rsidR="003B1F71" w:rsidRDefault="003B1F71" w:rsidP="003B1F71">
      <w:pPr>
        <w:pStyle w:val="Odstavecseseznamem"/>
        <w:numPr>
          <w:ilvl w:val="1"/>
          <w:numId w:val="26"/>
        </w:numPr>
        <w:spacing w:before="120" w:line="22" w:lineRule="atLeast"/>
        <w:ind w:left="567" w:hanging="567"/>
        <w:rPr>
          <w:rFonts w:ascii="Segoe UI" w:hAnsi="Segoe UI" w:cs="Segoe UI"/>
          <w:sz w:val="22"/>
          <w:szCs w:val="22"/>
        </w:rPr>
      </w:pPr>
      <w:r w:rsidRPr="003B1F71">
        <w:rPr>
          <w:rFonts w:ascii="Segoe UI" w:hAnsi="Segoe UI" w:cs="Segoe UI"/>
          <w:sz w:val="22"/>
          <w:szCs w:val="22"/>
        </w:rPr>
        <w:lastRenderedPageBreak/>
        <w:t xml:space="preserve">Zhotovitel se zavazuje při provedení díla dodržovat předpisy o bezpečnosti a ochraně zdraví při práci, jakož i předpisy hygienické a požární. Za dodržování předpisů v místě provedení díla i při veškerých činnostech s provedením díla souvisejících nese odpovědnost zhotovitel. Zhotovitelé stavebních a montážních prací jsou povinni vybavit pracovníky vhodným nářadím a jinými pomůckami potřebnými k bezpečnému výkonu práce, osobními ochrannými pracovními prostředky jakož i nezbytnou dokumentací, návody a pravidly v rozsahu potřebném pro jejich činnost. Zhotovitel se zavazuje, že při plnění předmětu dle této smlouvy zajistí dodržování pracovně-právních předpisů (zákon č. 262/2006 Sb., zákoník práce, ve znění pozdějších předpisů, zákon č. 435/2004 Sb., zákon o zaměstnanosti, ve znění pozdějších předpisů)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dle této smlouvy podílet, a to i v rámci poddodavatelského řetězce. </w:t>
      </w:r>
      <w:r w:rsidRPr="00AD0AFA">
        <w:rPr>
          <w:rFonts w:ascii="Segoe UI" w:hAnsi="Segoe UI" w:cs="Segoe UI"/>
          <w:sz w:val="22"/>
          <w:szCs w:val="22"/>
        </w:rPr>
        <w:t xml:space="preserve">Zhotovitel se zavazuje, že bezpečné provádění prací musí být prováděno v souladu s nařízením vlády č. 362/2005 Sb., o bližších požadavcích na bezpečnost a ochranu zdraví při práci na pracovištích s nebezpečím pádu z výšky, nebo do hloubky, ve znění pozdějších předpisů. Všichni pracovníci zhotovitele stavby musí při práci používat předepsané ochranné pracovní pomůcky. </w:t>
      </w:r>
    </w:p>
    <w:p w14:paraId="7FBD281E" w14:textId="77777777" w:rsidR="003B1F71" w:rsidRPr="003B1F71" w:rsidRDefault="003B1F71" w:rsidP="003B1F71">
      <w:pPr>
        <w:pStyle w:val="Odstavecseseznamem"/>
        <w:rPr>
          <w:rFonts w:ascii="Segoe UI" w:hAnsi="Segoe UI" w:cs="Segoe UI"/>
          <w:sz w:val="22"/>
          <w:szCs w:val="22"/>
        </w:rPr>
      </w:pPr>
    </w:p>
    <w:p w14:paraId="354CF86B" w14:textId="5214487E" w:rsidR="003D4AE5" w:rsidRPr="009D02A0" w:rsidRDefault="00D0615C" w:rsidP="005C6AF2">
      <w:pPr>
        <w:pStyle w:val="Odstavecseseznamem"/>
        <w:numPr>
          <w:ilvl w:val="1"/>
          <w:numId w:val="26"/>
        </w:numPr>
        <w:spacing w:before="120" w:line="22" w:lineRule="atLeast"/>
        <w:ind w:left="567" w:hanging="567"/>
        <w:rPr>
          <w:rFonts w:ascii="Segoe UI" w:hAnsi="Segoe UI" w:cs="Segoe UI"/>
          <w:sz w:val="22"/>
          <w:szCs w:val="22"/>
        </w:rPr>
      </w:pPr>
      <w:r w:rsidRPr="009D02A0">
        <w:rPr>
          <w:rFonts w:ascii="Segoe UI" w:hAnsi="Segoe UI" w:cs="Segoe UI"/>
          <w:sz w:val="22"/>
          <w:szCs w:val="22"/>
        </w:rPr>
        <w:t>Zhotovitel je povinen se při převzetí místa plnění seznámit s</w:t>
      </w:r>
      <w:r w:rsidR="00476347" w:rsidRPr="009D02A0">
        <w:rPr>
          <w:rFonts w:ascii="Segoe UI" w:hAnsi="Segoe UI" w:cs="Segoe UI"/>
          <w:sz w:val="22"/>
          <w:szCs w:val="22"/>
        </w:rPr>
        <w:t xml:space="preserve"> rozmístěním podzemních vedení </w:t>
      </w:r>
      <w:r w:rsidRPr="009D02A0">
        <w:rPr>
          <w:rFonts w:ascii="Segoe UI" w:hAnsi="Segoe UI" w:cs="Segoe UI"/>
          <w:sz w:val="22"/>
          <w:szCs w:val="22"/>
        </w:rPr>
        <w:t>a v</w:t>
      </w:r>
      <w:r w:rsidR="008D78CC" w:rsidRPr="009D02A0">
        <w:rPr>
          <w:rFonts w:ascii="Segoe UI" w:hAnsi="Segoe UI" w:cs="Segoe UI"/>
          <w:sz w:val="22"/>
          <w:szCs w:val="22"/>
        </w:rPr>
        <w:t> </w:t>
      </w:r>
      <w:r w:rsidRPr="009D02A0">
        <w:rPr>
          <w:rFonts w:ascii="Segoe UI" w:hAnsi="Segoe UI" w:cs="Segoe UI"/>
          <w:sz w:val="22"/>
          <w:szCs w:val="22"/>
        </w:rPr>
        <w:t>průběhu provádění díla je vhodným způsobem chránit, aby nedošlo k jejich poškození.</w:t>
      </w:r>
    </w:p>
    <w:p w14:paraId="64E2FD2E" w14:textId="77777777" w:rsidR="003D4AE5"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Veškeré odborné práce musí vykonávat pracovníci zhotovitele nebo </w:t>
      </w:r>
      <w:r w:rsidR="00AB0FA2" w:rsidRPr="007665FA">
        <w:rPr>
          <w:rFonts w:ascii="Segoe UI" w:hAnsi="Segoe UI" w:cs="Segoe UI"/>
          <w:sz w:val="22"/>
          <w:szCs w:val="22"/>
        </w:rPr>
        <w:t xml:space="preserve">poddodavatele </w:t>
      </w:r>
      <w:r w:rsidRPr="007665FA">
        <w:rPr>
          <w:rFonts w:ascii="Segoe UI" w:hAnsi="Segoe UI" w:cs="Segoe UI"/>
          <w:sz w:val="22"/>
          <w:szCs w:val="22"/>
        </w:rPr>
        <w:t xml:space="preserve">mající příslušnou kvalifikaci. </w:t>
      </w:r>
    </w:p>
    <w:p w14:paraId="72371AAA" w14:textId="4F2F4901" w:rsidR="00781D5B" w:rsidRPr="007665FA" w:rsidRDefault="00781D5B"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Pr>
          <w:rFonts w:ascii="Segoe UI" w:hAnsi="Segoe UI" w:cs="Segoe UI"/>
          <w:sz w:val="22"/>
          <w:szCs w:val="22"/>
        </w:rPr>
        <w:t>Při realizaci předmětu plnění provede zhotovitel opatření k minimalizaci negativních vlivů na životní prostředí ve vztahu k okolnímu prostředí, zejména k omezení hlučnosti a prašnosti (např. použití mechanismů, doprava, vyloučení stavebních prací v nočních hodinách, resp. ve dnech pracovního klidu</w:t>
      </w:r>
      <w:r w:rsidR="00984126">
        <w:rPr>
          <w:rFonts w:ascii="Segoe UI" w:hAnsi="Segoe UI" w:cs="Segoe UI"/>
          <w:sz w:val="22"/>
          <w:szCs w:val="22"/>
        </w:rPr>
        <w:t>)</w:t>
      </w:r>
      <w:r w:rsidR="009320DA">
        <w:rPr>
          <w:rFonts w:ascii="Segoe UI" w:hAnsi="Segoe UI" w:cs="Segoe UI"/>
          <w:sz w:val="22"/>
          <w:szCs w:val="22"/>
        </w:rPr>
        <w:t xml:space="preserve">. </w:t>
      </w:r>
      <w:r w:rsidR="00984126">
        <w:rPr>
          <w:rFonts w:ascii="Segoe UI" w:hAnsi="Segoe UI" w:cs="Segoe UI"/>
          <w:sz w:val="22"/>
          <w:szCs w:val="22"/>
        </w:rPr>
        <w:t>Současně se zhotovitel zavazuje, že nebude provádět práce v době od 2</w:t>
      </w:r>
      <w:r w:rsidR="00D82C65">
        <w:rPr>
          <w:rFonts w:ascii="Segoe UI" w:hAnsi="Segoe UI" w:cs="Segoe UI"/>
          <w:sz w:val="22"/>
          <w:szCs w:val="22"/>
        </w:rPr>
        <w:t>1</w:t>
      </w:r>
      <w:r w:rsidR="00984126">
        <w:rPr>
          <w:rFonts w:ascii="Segoe UI" w:hAnsi="Segoe UI" w:cs="Segoe UI"/>
          <w:sz w:val="22"/>
          <w:szCs w:val="22"/>
        </w:rPr>
        <w:t xml:space="preserve">hod. do </w:t>
      </w:r>
      <w:r w:rsidR="00D82C65">
        <w:rPr>
          <w:rFonts w:ascii="Segoe UI" w:hAnsi="Segoe UI" w:cs="Segoe UI"/>
          <w:sz w:val="22"/>
          <w:szCs w:val="22"/>
        </w:rPr>
        <w:t>7</w:t>
      </w:r>
      <w:r w:rsidR="00984126">
        <w:rPr>
          <w:rFonts w:ascii="Segoe UI" w:hAnsi="Segoe UI" w:cs="Segoe UI"/>
          <w:sz w:val="22"/>
          <w:szCs w:val="22"/>
        </w:rPr>
        <w:t>hod.</w:t>
      </w:r>
    </w:p>
    <w:p w14:paraId="7317C585" w14:textId="715DBF6E"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v plné míře odpovídá za bezpečnost a ochranu zdraví všech osob v prostoru provádění díla a zabezpečí jejich vybavení ochrannými pracovními pomůckami.</w:t>
      </w:r>
      <w:r w:rsidR="00821CB5">
        <w:rPr>
          <w:rFonts w:ascii="Segoe UI" w:hAnsi="Segoe UI" w:cs="Segoe UI"/>
          <w:sz w:val="22"/>
          <w:szCs w:val="22"/>
        </w:rPr>
        <w:t xml:space="preserve"> Současně se zhotovitel zavazuje, že v prostoru zařízení staveniště budou umístěny hasicí přístroje a další vybavení a zařízení protipožární ochrany, pro případ vzniku havarijní situace během provádění stavebních prací. Hasicí zařízení musí být umístěno na viditelném a řádně označeném místě. Před samotným zahájením stavebních prací bude zhotovitelem zajištění školení pracovníků v oblasti požární ochrany.</w:t>
      </w:r>
    </w:p>
    <w:p w14:paraId="72016A29"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Nebezpečí škod na zhotovovaném díle nese zhotovitel od převzetí místa plnění díla až do doby převzetí dokončeného díla</w:t>
      </w:r>
      <w:r w:rsidR="00DF5B93" w:rsidRPr="007665FA">
        <w:rPr>
          <w:rFonts w:ascii="Segoe UI" w:hAnsi="Segoe UI" w:cs="Segoe UI"/>
          <w:sz w:val="22"/>
          <w:szCs w:val="22"/>
        </w:rPr>
        <w:t xml:space="preserve"> objednatelem</w:t>
      </w:r>
      <w:r w:rsidRPr="007665FA">
        <w:rPr>
          <w:rFonts w:ascii="Segoe UI" w:hAnsi="Segoe UI" w:cs="Segoe UI"/>
          <w:sz w:val="22"/>
          <w:szCs w:val="22"/>
        </w:rPr>
        <w:t>.</w:t>
      </w:r>
    </w:p>
    <w:p w14:paraId="3B52A7FF" w14:textId="4150385C"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Původcem odpadu, který při provádění díla vznikne, je zhotovitel. Zhotovitel zajistí likvidaci tohoto odpadu v souladu se zákonem č. </w:t>
      </w:r>
      <w:r w:rsidR="000C4596">
        <w:rPr>
          <w:rFonts w:ascii="Segoe UI" w:hAnsi="Segoe UI" w:cs="Segoe UI"/>
          <w:sz w:val="22"/>
          <w:szCs w:val="22"/>
        </w:rPr>
        <w:t>541/2020</w:t>
      </w:r>
      <w:r w:rsidRPr="007665FA">
        <w:rPr>
          <w:rFonts w:ascii="Segoe UI" w:hAnsi="Segoe UI" w:cs="Segoe UI"/>
          <w:sz w:val="22"/>
          <w:szCs w:val="22"/>
        </w:rPr>
        <w:t xml:space="preserve"> Sb., o odpadech, ve znění pozdějších předpisů.</w:t>
      </w:r>
      <w:r w:rsidR="00AA4931">
        <w:rPr>
          <w:rFonts w:ascii="Segoe UI" w:hAnsi="Segoe UI" w:cs="Segoe UI"/>
          <w:sz w:val="22"/>
          <w:szCs w:val="22"/>
        </w:rPr>
        <w:t xml:space="preserve"> Pro likvidaci stavebního odpadu, obalových materiálů budou v prostoru staveniště umístěny uzavíratelné kontejnery tak, aby se zabránilo rozptylování lehkých částí po okolí vlivem větru.</w:t>
      </w:r>
    </w:p>
    <w:p w14:paraId="6D03BA46" w14:textId="77777777" w:rsidR="003D4AE5"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čistit veškeré příjezdové komunikace nebo jiná veřejná prostranství na svůj náklad, způsobí-li jejich znečištění v souvislosti s prováděním díla.</w:t>
      </w:r>
    </w:p>
    <w:p w14:paraId="12B4372D" w14:textId="68E9EC87" w:rsidR="00B33F64" w:rsidRPr="00EA3E47" w:rsidRDefault="00B33F64"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EA3E47">
        <w:rPr>
          <w:rFonts w:ascii="Segoe UI" w:hAnsi="Segoe UI" w:cs="Segoe UI"/>
          <w:sz w:val="22"/>
          <w:szCs w:val="22"/>
        </w:rPr>
        <w:lastRenderedPageBreak/>
        <w:t>Zhotovitel se zavazuje, že staveniště uspořádá, zařídí a vybaví, bude-li třeba, přístupovými cestami</w:t>
      </w:r>
      <w:r w:rsidR="00AB66B3" w:rsidRPr="00EA3E47">
        <w:rPr>
          <w:rFonts w:ascii="Segoe UI" w:hAnsi="Segoe UI" w:cs="Segoe UI"/>
          <w:sz w:val="22"/>
          <w:szCs w:val="22"/>
        </w:rPr>
        <w:t xml:space="preserve"> pro dopravu </w:t>
      </w:r>
      <w:r w:rsidRPr="00EA3E47">
        <w:rPr>
          <w:rFonts w:ascii="Segoe UI" w:hAnsi="Segoe UI" w:cs="Segoe UI"/>
          <w:sz w:val="22"/>
          <w:szCs w:val="22"/>
        </w:rPr>
        <w:t>materiálu tak, aby stavba mohla být řádně a bezpečně prováděna</w:t>
      </w:r>
      <w:r w:rsidR="00D82C65">
        <w:rPr>
          <w:rFonts w:ascii="Segoe UI" w:hAnsi="Segoe UI" w:cs="Segoe UI"/>
          <w:sz w:val="22"/>
          <w:szCs w:val="22"/>
        </w:rPr>
        <w:t>.</w:t>
      </w:r>
      <w:r w:rsidR="00AA4931" w:rsidRPr="00EA3E47">
        <w:rPr>
          <w:rFonts w:ascii="Segoe UI" w:hAnsi="Segoe UI" w:cs="Segoe UI"/>
          <w:sz w:val="22"/>
          <w:szCs w:val="22"/>
        </w:rPr>
        <w:t xml:space="preserve"> </w:t>
      </w:r>
    </w:p>
    <w:p w14:paraId="430E0B10"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Objednatel se zavazuje poskytnout zhotoviteli součinnost při řešení všech otázek souvisejících s prováděním díla.</w:t>
      </w:r>
    </w:p>
    <w:p w14:paraId="0CCB3391" w14:textId="30689F92" w:rsidR="00D0615C"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Osob</w:t>
      </w:r>
      <w:r w:rsidR="00B40A62" w:rsidRPr="007665FA">
        <w:rPr>
          <w:rFonts w:ascii="Segoe UI" w:hAnsi="Segoe UI" w:cs="Segoe UI"/>
          <w:sz w:val="22"/>
          <w:szCs w:val="22"/>
        </w:rPr>
        <w:t>y</w:t>
      </w:r>
      <w:r w:rsidRPr="007665FA">
        <w:rPr>
          <w:rFonts w:ascii="Segoe UI" w:hAnsi="Segoe UI" w:cs="Segoe UI"/>
          <w:sz w:val="22"/>
          <w:szCs w:val="22"/>
        </w:rPr>
        <w:t xml:space="preserve"> oprávněn</w:t>
      </w:r>
      <w:r w:rsidR="00B40A62" w:rsidRPr="007665FA">
        <w:rPr>
          <w:rFonts w:ascii="Segoe UI" w:hAnsi="Segoe UI" w:cs="Segoe UI"/>
          <w:sz w:val="22"/>
          <w:szCs w:val="22"/>
        </w:rPr>
        <w:t>é</w:t>
      </w:r>
      <w:r w:rsidRPr="007665FA">
        <w:rPr>
          <w:rFonts w:ascii="Segoe UI" w:hAnsi="Segoe UI" w:cs="Segoe UI"/>
          <w:sz w:val="22"/>
          <w:szCs w:val="22"/>
        </w:rPr>
        <w:t xml:space="preserve"> jednat za objednatele ve věcech technických j</w:t>
      </w:r>
      <w:r w:rsidR="009E3E1D" w:rsidRPr="007665FA">
        <w:rPr>
          <w:rFonts w:ascii="Segoe UI" w:hAnsi="Segoe UI" w:cs="Segoe UI"/>
          <w:sz w:val="22"/>
          <w:szCs w:val="22"/>
        </w:rPr>
        <w:t>sou</w:t>
      </w:r>
      <w:r w:rsidRPr="007665FA">
        <w:rPr>
          <w:rFonts w:ascii="Segoe UI" w:hAnsi="Segoe UI" w:cs="Segoe UI"/>
          <w:sz w:val="22"/>
          <w:szCs w:val="22"/>
        </w:rPr>
        <w:t xml:space="preserve"> </w:t>
      </w:r>
      <w:r w:rsidR="003008F5" w:rsidRPr="007665FA">
        <w:rPr>
          <w:rFonts w:ascii="Segoe UI" w:hAnsi="Segoe UI" w:cs="Segoe UI"/>
          <w:sz w:val="22"/>
          <w:szCs w:val="22"/>
        </w:rPr>
        <w:t>oprávněn</w:t>
      </w:r>
      <w:r w:rsidR="003008F5">
        <w:rPr>
          <w:rFonts w:ascii="Segoe UI" w:hAnsi="Segoe UI" w:cs="Segoe UI"/>
          <w:sz w:val="22"/>
          <w:szCs w:val="22"/>
        </w:rPr>
        <w:t>é</w:t>
      </w:r>
      <w:r w:rsidR="003008F5" w:rsidRPr="007665FA">
        <w:rPr>
          <w:rFonts w:ascii="Segoe UI" w:hAnsi="Segoe UI" w:cs="Segoe UI"/>
          <w:sz w:val="22"/>
          <w:szCs w:val="22"/>
        </w:rPr>
        <w:t xml:space="preserve"> </w:t>
      </w:r>
      <w:r w:rsidRPr="007665FA">
        <w:rPr>
          <w:rFonts w:ascii="Segoe UI" w:hAnsi="Segoe UI" w:cs="Segoe UI"/>
          <w:sz w:val="22"/>
          <w:szCs w:val="22"/>
        </w:rPr>
        <w:t>za objednatele činit tyto úkony:</w:t>
      </w:r>
    </w:p>
    <w:p w14:paraId="6A85F17A" w14:textId="3810305F" w:rsidR="00D0615C" w:rsidRPr="007665FA" w:rsidRDefault="00BD7CAE" w:rsidP="005C6AF2">
      <w:pPr>
        <w:pStyle w:val="Odstavecseseznamem"/>
        <w:numPr>
          <w:ilvl w:val="0"/>
          <w:numId w:val="9"/>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předat </w:t>
      </w:r>
      <w:r w:rsidR="00370F87" w:rsidRPr="007665FA">
        <w:rPr>
          <w:rFonts w:ascii="Segoe UI" w:hAnsi="Segoe UI" w:cs="Segoe UI"/>
          <w:sz w:val="22"/>
          <w:szCs w:val="22"/>
        </w:rPr>
        <w:t xml:space="preserve">ve spolupráci s technickým dozorem stavebníka </w:t>
      </w:r>
      <w:r w:rsidRPr="007665FA">
        <w:rPr>
          <w:rFonts w:ascii="Segoe UI" w:hAnsi="Segoe UI" w:cs="Segoe UI"/>
          <w:sz w:val="22"/>
          <w:szCs w:val="22"/>
        </w:rPr>
        <w:t>staveniště v</w:t>
      </w:r>
      <w:r w:rsidR="009D02A0">
        <w:rPr>
          <w:rFonts w:ascii="Segoe UI" w:hAnsi="Segoe UI" w:cs="Segoe UI"/>
          <w:sz w:val="22"/>
          <w:szCs w:val="22"/>
        </w:rPr>
        <w:t>e lhůtě stanovené v odstavci 3.2</w:t>
      </w:r>
      <w:r w:rsidR="00D0615C" w:rsidRPr="007665FA">
        <w:rPr>
          <w:rFonts w:ascii="Segoe UI" w:hAnsi="Segoe UI" w:cs="Segoe UI"/>
          <w:sz w:val="22"/>
          <w:szCs w:val="22"/>
        </w:rPr>
        <w:t>; zhotovitel je povinen převzít staveniště v téže lhůtě,</w:t>
      </w:r>
    </w:p>
    <w:p w14:paraId="2F8DD12E"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provádění prací ve smyslu § 2593 občanského zákoníku,</w:t>
      </w:r>
    </w:p>
    <w:p w14:paraId="6E9E8EDA"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činnost zhotovitele v místě plnění díla,</w:t>
      </w:r>
    </w:p>
    <w:p w14:paraId="53DB236D" w14:textId="5C5E3013"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odsouhlasovat soupis provedených prací, </w:t>
      </w:r>
    </w:p>
    <w:p w14:paraId="18EAEB89"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svolávat kontrolní dny a účastnit se jich,</w:t>
      </w:r>
    </w:p>
    <w:p w14:paraId="06AB00EE" w14:textId="38A5F175" w:rsidR="0031051B" w:rsidRDefault="00D0615C" w:rsidP="007A3849">
      <w:pPr>
        <w:numPr>
          <w:ilvl w:val="0"/>
          <w:numId w:val="10"/>
        </w:numPr>
        <w:tabs>
          <w:tab w:val="left" w:pos="0"/>
        </w:tabs>
        <w:spacing w:after="240" w:line="22" w:lineRule="atLeast"/>
        <w:ind w:left="1134" w:hanging="425"/>
        <w:rPr>
          <w:rFonts w:ascii="Segoe UI" w:hAnsi="Segoe UI" w:cs="Segoe UI"/>
          <w:sz w:val="22"/>
          <w:szCs w:val="22"/>
        </w:rPr>
      </w:pPr>
      <w:r w:rsidRPr="007665FA">
        <w:rPr>
          <w:rFonts w:ascii="Segoe UI" w:hAnsi="Segoe UI" w:cs="Segoe UI"/>
          <w:sz w:val="22"/>
          <w:szCs w:val="22"/>
        </w:rPr>
        <w:t>ostatní úkony ze strany objednatele je oprávněn činit technický dozor nebo jiný pracovník objednatele pouze na základě pověření (plné moci) uděleného osobou oprávněnou za objednatele jednat ve věcech smluvních.</w:t>
      </w:r>
    </w:p>
    <w:p w14:paraId="3AA84B61" w14:textId="77777777" w:rsidR="00D0615C" w:rsidRPr="007665FA" w:rsidRDefault="00D0615C" w:rsidP="000935F3">
      <w:pPr>
        <w:pStyle w:val="Zkladntext"/>
        <w:tabs>
          <w:tab w:val="num" w:pos="709"/>
          <w:tab w:val="left" w:pos="993"/>
          <w:tab w:val="left" w:pos="1276"/>
        </w:tabs>
        <w:spacing w:after="120" w:line="22" w:lineRule="atLeast"/>
        <w:jc w:val="center"/>
        <w:rPr>
          <w:rFonts w:ascii="Segoe UI" w:hAnsi="Segoe UI" w:cs="Segoe UI"/>
          <w:b/>
          <w:sz w:val="22"/>
          <w:szCs w:val="22"/>
        </w:rPr>
      </w:pPr>
      <w:r w:rsidRPr="007665FA">
        <w:rPr>
          <w:rFonts w:ascii="Segoe UI" w:hAnsi="Segoe UI" w:cs="Segoe UI"/>
          <w:b/>
          <w:sz w:val="22"/>
          <w:szCs w:val="22"/>
        </w:rPr>
        <w:t>VIII.</w:t>
      </w:r>
    </w:p>
    <w:p w14:paraId="65608993" w14:textId="77777777" w:rsidR="00D0615C" w:rsidRPr="009A3ED3"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A3ED3">
        <w:rPr>
          <w:rFonts w:ascii="Segoe UI" w:hAnsi="Segoe UI" w:cs="Segoe UI"/>
          <w:b/>
          <w:caps/>
          <w:sz w:val="22"/>
          <w:szCs w:val="22"/>
        </w:rPr>
        <w:t>Předání</w:t>
      </w:r>
      <w:r w:rsidR="003C0842" w:rsidRPr="009A3ED3">
        <w:rPr>
          <w:rFonts w:ascii="Segoe UI" w:hAnsi="Segoe UI" w:cs="Segoe UI"/>
          <w:b/>
          <w:caps/>
          <w:sz w:val="22"/>
          <w:szCs w:val="22"/>
        </w:rPr>
        <w:t xml:space="preserve"> a převzetí </w:t>
      </w:r>
      <w:r w:rsidRPr="009A3ED3">
        <w:rPr>
          <w:rFonts w:ascii="Segoe UI" w:hAnsi="Segoe UI" w:cs="Segoe UI"/>
          <w:b/>
          <w:caps/>
          <w:sz w:val="22"/>
          <w:szCs w:val="22"/>
        </w:rPr>
        <w:t>díla</w:t>
      </w:r>
    </w:p>
    <w:p w14:paraId="438AB53A" w14:textId="7A287FFA" w:rsidR="003D4AE5" w:rsidRPr="00D76EAC" w:rsidRDefault="00D0615C" w:rsidP="005C6AF2">
      <w:pPr>
        <w:pStyle w:val="Odstavecseseznamem"/>
        <w:numPr>
          <w:ilvl w:val="1"/>
          <w:numId w:val="27"/>
        </w:numPr>
        <w:spacing w:before="120" w:line="22" w:lineRule="atLeast"/>
        <w:ind w:left="567" w:hanging="567"/>
        <w:rPr>
          <w:rFonts w:ascii="Segoe UI" w:hAnsi="Segoe UI" w:cs="Segoe UI"/>
          <w:sz w:val="22"/>
          <w:szCs w:val="22"/>
        </w:rPr>
      </w:pPr>
      <w:r w:rsidRPr="00D76EAC">
        <w:rPr>
          <w:rFonts w:ascii="Segoe UI" w:hAnsi="Segoe UI" w:cs="Segoe UI"/>
          <w:sz w:val="22"/>
          <w:szCs w:val="22"/>
        </w:rPr>
        <w:t>Závazek zhotovitele provést dílo je splněn, je-li dílo dokončeno a p</w:t>
      </w:r>
      <w:r w:rsidR="004B3D4E" w:rsidRPr="00D76EAC">
        <w:rPr>
          <w:rFonts w:ascii="Segoe UI" w:hAnsi="Segoe UI" w:cs="Segoe UI"/>
          <w:sz w:val="22"/>
          <w:szCs w:val="22"/>
        </w:rPr>
        <w:t>ředáno v souladu s </w:t>
      </w:r>
      <w:proofErr w:type="spellStart"/>
      <w:r w:rsidR="004B3D4E" w:rsidRPr="00D76EAC">
        <w:rPr>
          <w:rFonts w:ascii="Segoe UI" w:hAnsi="Segoe UI" w:cs="Segoe UI"/>
          <w:sz w:val="22"/>
          <w:szCs w:val="22"/>
        </w:rPr>
        <w:t>ust</w:t>
      </w:r>
      <w:proofErr w:type="spellEnd"/>
      <w:r w:rsidR="004B3D4E" w:rsidRPr="00D76EAC">
        <w:rPr>
          <w:rFonts w:ascii="Segoe UI" w:hAnsi="Segoe UI" w:cs="Segoe UI"/>
          <w:sz w:val="22"/>
          <w:szCs w:val="22"/>
        </w:rPr>
        <w:t>. § </w:t>
      </w:r>
      <w:r w:rsidR="00CA1ED9" w:rsidRPr="00D76EAC">
        <w:rPr>
          <w:rFonts w:ascii="Segoe UI" w:hAnsi="Segoe UI" w:cs="Segoe UI"/>
          <w:sz w:val="22"/>
          <w:szCs w:val="22"/>
        </w:rPr>
        <w:t xml:space="preserve">2604 </w:t>
      </w:r>
      <w:r w:rsidRPr="00D76EAC">
        <w:rPr>
          <w:rFonts w:ascii="Segoe UI" w:hAnsi="Segoe UI" w:cs="Segoe UI"/>
          <w:sz w:val="22"/>
          <w:szCs w:val="22"/>
        </w:rPr>
        <w:t>a násl. občanského zákoníku.</w:t>
      </w:r>
    </w:p>
    <w:p w14:paraId="3B575055" w14:textId="4619E9BE" w:rsidR="003D4AE5" w:rsidRDefault="00D0615C" w:rsidP="005C6AF2">
      <w:pPr>
        <w:pStyle w:val="Odstavecseseznamem"/>
        <w:numPr>
          <w:ilvl w:val="1"/>
          <w:numId w:val="27"/>
        </w:numPr>
        <w:spacing w:before="120" w:line="22" w:lineRule="atLeast"/>
        <w:ind w:left="567" w:hanging="567"/>
        <w:rPr>
          <w:rFonts w:ascii="Segoe UI" w:hAnsi="Segoe UI" w:cs="Segoe UI"/>
          <w:sz w:val="22"/>
          <w:szCs w:val="22"/>
        </w:rPr>
      </w:pPr>
      <w:r w:rsidRPr="00D76EAC">
        <w:rPr>
          <w:rFonts w:ascii="Segoe UI" w:hAnsi="Segoe UI" w:cs="Segoe UI"/>
          <w:sz w:val="22"/>
          <w:szCs w:val="22"/>
        </w:rPr>
        <w:t>Zhotovitel písemně vyzve objednatele k převzetí provedeného díla, a to min</w:t>
      </w:r>
      <w:r w:rsidR="003D4AE5" w:rsidRPr="00D76EAC">
        <w:rPr>
          <w:rFonts w:ascii="Segoe UI" w:hAnsi="Segoe UI" w:cs="Segoe UI"/>
          <w:sz w:val="22"/>
          <w:szCs w:val="22"/>
        </w:rPr>
        <w:t>. 5 dní před termínem předání.</w:t>
      </w:r>
    </w:p>
    <w:p w14:paraId="450F9D0E" w14:textId="77777777" w:rsidR="003B1F71" w:rsidRPr="003B1F71" w:rsidRDefault="003B1F71" w:rsidP="003B1F71">
      <w:pPr>
        <w:pStyle w:val="Odstavecseseznamem"/>
        <w:numPr>
          <w:ilvl w:val="1"/>
          <w:numId w:val="27"/>
        </w:numPr>
        <w:ind w:left="567" w:hanging="567"/>
        <w:rPr>
          <w:rFonts w:ascii="Segoe UI" w:hAnsi="Segoe UI" w:cs="Segoe UI"/>
          <w:sz w:val="22"/>
          <w:szCs w:val="22"/>
        </w:rPr>
      </w:pPr>
      <w:r w:rsidRPr="003B1F71">
        <w:rPr>
          <w:rFonts w:ascii="Segoe UI" w:hAnsi="Segoe UI" w:cs="Segoe UI"/>
          <w:sz w:val="22"/>
          <w:szCs w:val="22"/>
        </w:rPr>
        <w:t xml:space="preserve">Skutečnost, že je dílo dokončeno co do rozsahu, kvality, kompletnosti a funkčnosti, prokazuje zásadně zhotovitel, a za tímto účelem předkládá objednateli veškeré nezbytné doklady a dokumenty. </w:t>
      </w:r>
    </w:p>
    <w:p w14:paraId="1FB193B0" w14:textId="77777777" w:rsidR="00476347" w:rsidRDefault="00D0615C" w:rsidP="005C6AF2">
      <w:pPr>
        <w:pStyle w:val="Odstavecseseznamem"/>
        <w:numPr>
          <w:ilvl w:val="1"/>
          <w:numId w:val="27"/>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 předání a převzetí díla zhotovitel i objednatel sepíší zápis, v jehož závěru objednatel prohlásí, zda dílo přebírá nebo nepřebírá, a pokud ne, z jakých důvodů.</w:t>
      </w:r>
    </w:p>
    <w:p w14:paraId="7A7B935C" w14:textId="77777777" w:rsidR="00D0615C" w:rsidRPr="007665FA" w:rsidRDefault="00D0615C" w:rsidP="00181353">
      <w:pPr>
        <w:pStyle w:val="Odstavecseseznamem"/>
        <w:spacing w:before="120" w:line="22" w:lineRule="atLeast"/>
        <w:ind w:left="567"/>
        <w:rPr>
          <w:rFonts w:ascii="Segoe UI" w:hAnsi="Segoe UI" w:cs="Segoe UI"/>
          <w:sz w:val="22"/>
          <w:szCs w:val="22"/>
        </w:rPr>
      </w:pPr>
      <w:r w:rsidRPr="007665FA">
        <w:rPr>
          <w:rFonts w:ascii="Segoe UI" w:hAnsi="Segoe UI" w:cs="Segoe UI"/>
          <w:sz w:val="22"/>
          <w:szCs w:val="22"/>
        </w:rPr>
        <w:t>Tento zápis vyhotoví zhotovitel a bude obsahovat:</w:t>
      </w:r>
    </w:p>
    <w:p w14:paraId="71D13B1D" w14:textId="673CD93D"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označení díla</w:t>
      </w:r>
      <w:r w:rsidR="000F182F">
        <w:rPr>
          <w:rFonts w:ascii="Segoe UI" w:hAnsi="Segoe UI" w:cs="Segoe UI"/>
          <w:sz w:val="22"/>
          <w:szCs w:val="22"/>
        </w:rPr>
        <w:t>:</w:t>
      </w:r>
      <w:r w:rsidR="004626BC" w:rsidRPr="004626BC">
        <w:rPr>
          <w:rFonts w:ascii="Segoe UI" w:hAnsi="Segoe UI" w:cs="Segoe UI"/>
          <w:i/>
          <w:iCs/>
          <w:sz w:val="22"/>
          <w:szCs w:val="22"/>
        </w:rPr>
        <w:t xml:space="preserve"> </w:t>
      </w:r>
      <w:r w:rsidR="004626BC">
        <w:rPr>
          <w:rFonts w:ascii="Segoe UI" w:hAnsi="Segoe UI" w:cs="Segoe UI"/>
          <w:i/>
          <w:iCs/>
          <w:sz w:val="22"/>
          <w:szCs w:val="22"/>
        </w:rPr>
        <w:t>„</w:t>
      </w:r>
      <w:r w:rsidR="00EF2303">
        <w:rPr>
          <w:rFonts w:ascii="Segoe UI" w:hAnsi="Segoe UI" w:cs="Segoe UI"/>
          <w:i/>
          <w:iCs/>
          <w:sz w:val="22"/>
          <w:szCs w:val="22"/>
        </w:rPr>
        <w:t xml:space="preserve">Kvasiny – </w:t>
      </w:r>
      <w:r w:rsidR="00D736EE">
        <w:rPr>
          <w:rFonts w:ascii="Segoe UI" w:hAnsi="Segoe UI" w:cs="Segoe UI"/>
          <w:i/>
          <w:iCs/>
          <w:sz w:val="22"/>
          <w:szCs w:val="22"/>
        </w:rPr>
        <w:t>stabilizace skalního svahu</w:t>
      </w:r>
      <w:r w:rsidR="000F182F" w:rsidRPr="000F182F">
        <w:rPr>
          <w:rFonts w:ascii="Segoe UI" w:hAnsi="Segoe UI" w:cs="Segoe UI"/>
          <w:i/>
          <w:iCs/>
          <w:sz w:val="22"/>
          <w:szCs w:val="22"/>
        </w:rPr>
        <w:t>“ a číslo projektu</w:t>
      </w:r>
      <w:r w:rsidR="00EF2303">
        <w:rPr>
          <w:rFonts w:ascii="Segoe UI" w:hAnsi="Segoe UI" w:cs="Segoe UI"/>
          <w:i/>
          <w:iCs/>
          <w:sz w:val="22"/>
          <w:szCs w:val="22"/>
        </w:rPr>
        <w:t>, bude-li přiděleno,</w:t>
      </w:r>
    </w:p>
    <w:p w14:paraId="02D5A9C5"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označení objednatele a zhotovitele díla,</w:t>
      </w:r>
    </w:p>
    <w:p w14:paraId="59DEA323"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číslo a datum uzavření smlouvy o dílo</w:t>
      </w:r>
      <w:r w:rsidR="00DD1CA3" w:rsidRPr="007665FA">
        <w:rPr>
          <w:rFonts w:ascii="Segoe UI" w:hAnsi="Segoe UI" w:cs="Segoe UI"/>
          <w:sz w:val="22"/>
          <w:szCs w:val="22"/>
        </w:rPr>
        <w:t xml:space="preserve"> </w:t>
      </w:r>
      <w:r w:rsidR="00370F87" w:rsidRPr="007665FA">
        <w:rPr>
          <w:rFonts w:ascii="Segoe UI" w:hAnsi="Segoe UI" w:cs="Segoe UI"/>
          <w:sz w:val="22"/>
          <w:szCs w:val="22"/>
        </w:rPr>
        <w:t>vč. případných dodatků</w:t>
      </w:r>
    </w:p>
    <w:p w14:paraId="4D2554E0"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zahájení a dokončení prací na zhotovovaném díle,</w:t>
      </w:r>
    </w:p>
    <w:p w14:paraId="2C35FA15"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a důvody případného nepřevzetí díla,</w:t>
      </w:r>
    </w:p>
    <w:p w14:paraId="2DC7AFE7"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že dílo přebírá s výhradami či bez výhrad (pokud s výhradami, tak tyto výhrady musí být specifikovány; zjištěné vady se zhotovitel zavazuje odstranit ve lhůtě 10 dní, nebude-li stanoveno jinak),</w:t>
      </w:r>
    </w:p>
    <w:p w14:paraId="60B3F434"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datum a místo sepsání zápisu,</w:t>
      </w:r>
    </w:p>
    <w:p w14:paraId="72AC4D13"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jména a podpisy osob oprávněných jednat ve věcech technických za objednatele a zhotovitele,</w:t>
      </w:r>
    </w:p>
    <w:p w14:paraId="5715B81A"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seznam převzaté dokumentace,</w:t>
      </w:r>
    </w:p>
    <w:p w14:paraId="7744B45A" w14:textId="77777777" w:rsidR="0008759E"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soupis nákladů od zahájení po dokončení díla.</w:t>
      </w:r>
    </w:p>
    <w:p w14:paraId="21C7EB04" w14:textId="77777777" w:rsidR="0008759E" w:rsidRPr="007665FA" w:rsidRDefault="00D0615C" w:rsidP="005C6AF2">
      <w:pPr>
        <w:pStyle w:val="Seznam2"/>
        <w:numPr>
          <w:ilvl w:val="1"/>
          <w:numId w:val="27"/>
        </w:numPr>
        <w:spacing w:before="120" w:line="22" w:lineRule="atLeast"/>
        <w:ind w:left="567" w:hanging="567"/>
        <w:rPr>
          <w:rFonts w:ascii="Segoe UI" w:hAnsi="Segoe UI" w:cs="Segoe UI"/>
          <w:sz w:val="22"/>
          <w:szCs w:val="22"/>
        </w:rPr>
      </w:pPr>
      <w:r w:rsidRPr="007665FA">
        <w:rPr>
          <w:rFonts w:ascii="Segoe UI" w:hAnsi="Segoe UI" w:cs="Segoe UI"/>
          <w:sz w:val="22"/>
          <w:szCs w:val="22"/>
        </w:rPr>
        <w:t>Zápis o předání a převzetí díla bude písemně potvrzený osobami účastnícími se předání a převzetí díla (technický dozor, případně autorský dozor) a osobami oprávněnými jednat ve věcech technických za objednatele a zhotovitele.</w:t>
      </w:r>
    </w:p>
    <w:p w14:paraId="0D8FB7EC" w14:textId="77777777" w:rsidR="00D0615C" w:rsidRDefault="00D0615C" w:rsidP="005C6AF2">
      <w:pPr>
        <w:pStyle w:val="Seznam2"/>
        <w:numPr>
          <w:ilvl w:val="1"/>
          <w:numId w:val="27"/>
        </w:numPr>
        <w:spacing w:before="120" w:line="22" w:lineRule="atLeast"/>
        <w:ind w:left="567" w:hanging="567"/>
        <w:rPr>
          <w:rFonts w:ascii="Segoe UI" w:hAnsi="Segoe UI" w:cs="Segoe UI"/>
          <w:sz w:val="22"/>
          <w:szCs w:val="22"/>
        </w:rPr>
      </w:pPr>
      <w:r w:rsidRPr="007665FA">
        <w:rPr>
          <w:rFonts w:ascii="Segoe UI" w:hAnsi="Segoe UI" w:cs="Segoe UI"/>
          <w:sz w:val="22"/>
          <w:szCs w:val="22"/>
        </w:rPr>
        <w:t>Spolu s dílem předá zhotovitel doklady vztahující se k provedenému dílu, a to zejména:</w:t>
      </w:r>
    </w:p>
    <w:p w14:paraId="5D8F8670" w14:textId="724F5F34" w:rsidR="00D0615C" w:rsidRPr="007665FA" w:rsidRDefault="00D0615C" w:rsidP="005C6AF2">
      <w:pPr>
        <w:pStyle w:val="Odstavecseseznamem"/>
        <w:numPr>
          <w:ilvl w:val="0"/>
          <w:numId w:val="13"/>
        </w:numPr>
        <w:spacing w:line="22" w:lineRule="atLeast"/>
        <w:ind w:left="1134" w:hanging="425"/>
        <w:rPr>
          <w:rFonts w:ascii="Segoe UI" w:hAnsi="Segoe UI" w:cs="Segoe UI"/>
          <w:sz w:val="22"/>
          <w:szCs w:val="22"/>
        </w:rPr>
      </w:pPr>
      <w:r w:rsidRPr="007665FA">
        <w:rPr>
          <w:rFonts w:ascii="Segoe UI" w:hAnsi="Segoe UI" w:cs="Segoe UI"/>
          <w:sz w:val="22"/>
          <w:szCs w:val="22"/>
        </w:rPr>
        <w:lastRenderedPageBreak/>
        <w:t>zápisy a osvědčení o použ</w:t>
      </w:r>
      <w:r w:rsidR="007219D3" w:rsidRPr="007665FA">
        <w:rPr>
          <w:rFonts w:ascii="Segoe UI" w:hAnsi="Segoe UI" w:cs="Segoe UI"/>
          <w:sz w:val="22"/>
          <w:szCs w:val="22"/>
        </w:rPr>
        <w:t>itých materiál</w:t>
      </w:r>
      <w:r w:rsidR="00A0316A">
        <w:rPr>
          <w:rFonts w:ascii="Segoe UI" w:hAnsi="Segoe UI" w:cs="Segoe UI"/>
          <w:sz w:val="22"/>
          <w:szCs w:val="22"/>
        </w:rPr>
        <w:t>ech</w:t>
      </w:r>
      <w:r w:rsidR="007219D3" w:rsidRPr="007665FA">
        <w:rPr>
          <w:rFonts w:ascii="Segoe UI" w:hAnsi="Segoe UI" w:cs="Segoe UI"/>
          <w:sz w:val="22"/>
          <w:szCs w:val="22"/>
        </w:rPr>
        <w:t xml:space="preserve"> (atesty, </w:t>
      </w:r>
      <w:r w:rsidR="00DF427F" w:rsidRPr="007665FA">
        <w:rPr>
          <w:rFonts w:ascii="Segoe UI" w:hAnsi="Segoe UI" w:cs="Segoe UI"/>
          <w:sz w:val="22"/>
          <w:szCs w:val="22"/>
        </w:rPr>
        <w:t>certifikáty</w:t>
      </w:r>
      <w:r w:rsidR="007219D3" w:rsidRPr="007665FA">
        <w:rPr>
          <w:rFonts w:ascii="Segoe UI" w:hAnsi="Segoe UI" w:cs="Segoe UI"/>
          <w:sz w:val="22"/>
          <w:szCs w:val="22"/>
        </w:rPr>
        <w:t xml:space="preserve"> atd.)</w:t>
      </w:r>
      <w:r w:rsidRPr="007665FA">
        <w:rPr>
          <w:rFonts w:ascii="Segoe UI" w:hAnsi="Segoe UI" w:cs="Segoe UI"/>
          <w:sz w:val="22"/>
          <w:szCs w:val="22"/>
        </w:rPr>
        <w:t>,</w:t>
      </w:r>
    </w:p>
    <w:p w14:paraId="66256F3F" w14:textId="77777777" w:rsidR="00D0615C" w:rsidRPr="00984126" w:rsidRDefault="00D0615C" w:rsidP="005C6AF2">
      <w:pPr>
        <w:pStyle w:val="Odstavecseseznamem"/>
        <w:numPr>
          <w:ilvl w:val="0"/>
          <w:numId w:val="13"/>
        </w:numPr>
        <w:spacing w:line="22" w:lineRule="atLeast"/>
        <w:ind w:left="1134" w:hanging="425"/>
        <w:rPr>
          <w:rFonts w:ascii="Segoe UI" w:hAnsi="Segoe UI" w:cs="Segoe UI"/>
          <w:sz w:val="22"/>
          <w:szCs w:val="22"/>
        </w:rPr>
      </w:pPr>
      <w:r w:rsidRPr="00984126">
        <w:rPr>
          <w:rFonts w:ascii="Segoe UI" w:hAnsi="Segoe UI" w:cs="Segoe UI"/>
          <w:sz w:val="22"/>
          <w:szCs w:val="22"/>
        </w:rPr>
        <w:t>zápisy o prověření prací o konstru</w:t>
      </w:r>
      <w:r w:rsidR="00AF60AC" w:rsidRPr="00984126">
        <w:rPr>
          <w:rFonts w:ascii="Segoe UI" w:hAnsi="Segoe UI" w:cs="Segoe UI"/>
          <w:sz w:val="22"/>
          <w:szCs w:val="22"/>
        </w:rPr>
        <w:t>kcích zakrytých v průběhu prací</w:t>
      </w:r>
      <w:r w:rsidRPr="00984126">
        <w:rPr>
          <w:rFonts w:ascii="Segoe UI" w:hAnsi="Segoe UI" w:cs="Segoe UI"/>
          <w:sz w:val="22"/>
          <w:szCs w:val="22"/>
        </w:rPr>
        <w:t>,</w:t>
      </w:r>
    </w:p>
    <w:p w14:paraId="774EB95E" w14:textId="77777777" w:rsidR="00D0615C" w:rsidRPr="00984126" w:rsidRDefault="00D0615C" w:rsidP="005C6AF2">
      <w:pPr>
        <w:pStyle w:val="Odstavecseseznamem"/>
        <w:numPr>
          <w:ilvl w:val="0"/>
          <w:numId w:val="13"/>
        </w:numPr>
        <w:spacing w:line="22" w:lineRule="atLeast"/>
        <w:ind w:left="1134" w:hanging="425"/>
        <w:rPr>
          <w:rFonts w:ascii="Segoe UI" w:hAnsi="Segoe UI" w:cs="Segoe UI"/>
          <w:sz w:val="22"/>
          <w:szCs w:val="22"/>
        </w:rPr>
      </w:pPr>
      <w:r w:rsidRPr="00984126">
        <w:rPr>
          <w:rFonts w:ascii="Segoe UI" w:hAnsi="Segoe UI" w:cs="Segoe UI"/>
          <w:sz w:val="22"/>
          <w:szCs w:val="22"/>
        </w:rPr>
        <w:t>originál stavebního deníku,</w:t>
      </w:r>
    </w:p>
    <w:p w14:paraId="4B93CDB3" w14:textId="0946736A" w:rsidR="00D0615C" w:rsidRPr="00984126" w:rsidRDefault="00AF60AC" w:rsidP="005C6AF2">
      <w:pPr>
        <w:pStyle w:val="Odstavecseseznamem"/>
        <w:numPr>
          <w:ilvl w:val="0"/>
          <w:numId w:val="13"/>
        </w:numPr>
        <w:spacing w:line="22" w:lineRule="atLeast"/>
        <w:ind w:left="1134" w:hanging="425"/>
        <w:rPr>
          <w:rFonts w:ascii="Segoe UI" w:hAnsi="Segoe UI" w:cs="Segoe UI"/>
          <w:sz w:val="22"/>
          <w:szCs w:val="22"/>
        </w:rPr>
      </w:pPr>
      <w:r w:rsidRPr="00984126">
        <w:rPr>
          <w:rFonts w:ascii="Segoe UI" w:hAnsi="Segoe UI" w:cs="Segoe UI"/>
          <w:sz w:val="22"/>
          <w:szCs w:val="22"/>
        </w:rPr>
        <w:t>dodací</w:t>
      </w:r>
      <w:r w:rsidR="000C3B59" w:rsidRPr="00984126">
        <w:rPr>
          <w:rFonts w:ascii="Segoe UI" w:hAnsi="Segoe UI" w:cs="Segoe UI"/>
          <w:sz w:val="22"/>
          <w:szCs w:val="22"/>
        </w:rPr>
        <w:t xml:space="preserve"> a záruční</w:t>
      </w:r>
      <w:r w:rsidRPr="00984126">
        <w:rPr>
          <w:rFonts w:ascii="Segoe UI" w:hAnsi="Segoe UI" w:cs="Segoe UI"/>
          <w:sz w:val="22"/>
          <w:szCs w:val="22"/>
        </w:rPr>
        <w:t xml:space="preserve"> listy</w:t>
      </w:r>
      <w:r w:rsidR="00D0615C" w:rsidRPr="00984126">
        <w:rPr>
          <w:rFonts w:ascii="Segoe UI" w:hAnsi="Segoe UI" w:cs="Segoe UI"/>
          <w:sz w:val="22"/>
          <w:szCs w:val="22"/>
        </w:rPr>
        <w:t>,</w:t>
      </w:r>
    </w:p>
    <w:p w14:paraId="46BACDD8"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veškeré další podklady a dok</w:t>
      </w:r>
      <w:r w:rsidR="00AF60AC" w:rsidRPr="00210E23">
        <w:rPr>
          <w:rFonts w:ascii="Segoe UI" w:hAnsi="Segoe UI" w:cs="Segoe UI"/>
          <w:sz w:val="22"/>
          <w:szCs w:val="22"/>
        </w:rPr>
        <w:t>umenty potřebné pro provoz díla</w:t>
      </w:r>
      <w:r w:rsidRPr="00210E23">
        <w:rPr>
          <w:rFonts w:ascii="Segoe UI" w:hAnsi="Segoe UI" w:cs="Segoe UI"/>
          <w:sz w:val="22"/>
          <w:szCs w:val="22"/>
        </w:rPr>
        <w:t>,</w:t>
      </w:r>
    </w:p>
    <w:p w14:paraId="0777AAA5"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ev</w:t>
      </w:r>
      <w:r w:rsidR="00AF60AC" w:rsidRPr="00210E23">
        <w:rPr>
          <w:rFonts w:ascii="Segoe UI" w:hAnsi="Segoe UI" w:cs="Segoe UI"/>
          <w:sz w:val="22"/>
          <w:szCs w:val="22"/>
        </w:rPr>
        <w:t>idenci škod na zdraví a majetku</w:t>
      </w:r>
      <w:r w:rsidRPr="00210E23">
        <w:rPr>
          <w:rFonts w:ascii="Segoe UI" w:hAnsi="Segoe UI" w:cs="Segoe UI"/>
          <w:sz w:val="22"/>
          <w:szCs w:val="22"/>
        </w:rPr>
        <w:t>,</w:t>
      </w:r>
    </w:p>
    <w:p w14:paraId="14DA2F45" w14:textId="77777777" w:rsidR="00D0615C"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jiné doklady zapůjčené zhotoviteli</w:t>
      </w:r>
      <w:r w:rsidRPr="007665FA">
        <w:rPr>
          <w:rFonts w:ascii="Segoe UI" w:hAnsi="Segoe UI" w:cs="Segoe UI"/>
          <w:sz w:val="22"/>
          <w:szCs w:val="22"/>
        </w:rPr>
        <w:t xml:space="preserve"> objednatelem.</w:t>
      </w:r>
      <w:r w:rsidRPr="007665FA">
        <w:rPr>
          <w:rFonts w:ascii="Segoe UI" w:hAnsi="Segoe UI" w:cs="Segoe UI"/>
          <w:sz w:val="22"/>
          <w:szCs w:val="22"/>
        </w:rPr>
        <w:tab/>
      </w:r>
    </w:p>
    <w:p w14:paraId="7C24C200" w14:textId="77777777" w:rsidR="005A1E31" w:rsidRPr="007665FA" w:rsidRDefault="005A1E31" w:rsidP="005A1E31">
      <w:pPr>
        <w:pStyle w:val="Odstavecseseznamem"/>
        <w:spacing w:line="22" w:lineRule="atLeast"/>
        <w:ind w:left="1134"/>
        <w:rPr>
          <w:rFonts w:ascii="Segoe UI" w:hAnsi="Segoe UI" w:cs="Segoe UI"/>
          <w:sz w:val="22"/>
          <w:szCs w:val="22"/>
        </w:rPr>
      </w:pPr>
    </w:p>
    <w:p w14:paraId="11542DCE" w14:textId="4E779ABA" w:rsidR="00D0615C" w:rsidRDefault="00D0615C" w:rsidP="00506F19">
      <w:pPr>
        <w:pStyle w:val="Zkladntext"/>
        <w:tabs>
          <w:tab w:val="clear" w:pos="709"/>
          <w:tab w:val="clear" w:pos="3402"/>
        </w:tabs>
        <w:ind w:left="567"/>
        <w:rPr>
          <w:rFonts w:ascii="Segoe UI" w:hAnsi="Segoe UI" w:cs="Segoe UI"/>
          <w:sz w:val="22"/>
          <w:szCs w:val="22"/>
        </w:rPr>
      </w:pPr>
      <w:r w:rsidRPr="007665FA">
        <w:rPr>
          <w:rFonts w:ascii="Segoe UI" w:hAnsi="Segoe UI" w:cs="Segoe UI"/>
          <w:sz w:val="22"/>
          <w:szCs w:val="22"/>
        </w:rPr>
        <w:t>Bez těchto dokladů nelze považovat dílo za dokončené a schopné předání.</w:t>
      </w:r>
    </w:p>
    <w:p w14:paraId="656DF31A" w14:textId="77777777" w:rsidR="00D0615C" w:rsidRPr="007665FA" w:rsidRDefault="00D0615C" w:rsidP="00181353">
      <w:pPr>
        <w:pStyle w:val="Zkladntext"/>
        <w:tabs>
          <w:tab w:val="clear" w:pos="3402"/>
          <w:tab w:val="num" w:pos="709"/>
        </w:tabs>
        <w:spacing w:before="360" w:after="120" w:line="22" w:lineRule="atLeast"/>
        <w:jc w:val="center"/>
        <w:rPr>
          <w:rFonts w:ascii="Segoe UI" w:hAnsi="Segoe UI" w:cs="Segoe UI"/>
          <w:sz w:val="22"/>
          <w:szCs w:val="22"/>
        </w:rPr>
      </w:pPr>
      <w:r w:rsidRPr="007665FA">
        <w:rPr>
          <w:rFonts w:ascii="Segoe UI" w:hAnsi="Segoe UI" w:cs="Segoe UI"/>
          <w:b/>
          <w:sz w:val="22"/>
          <w:szCs w:val="22"/>
        </w:rPr>
        <w:t>IX.</w:t>
      </w:r>
    </w:p>
    <w:p w14:paraId="46142049" w14:textId="77777777" w:rsidR="00D0615C" w:rsidRPr="001259E7"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1259E7">
        <w:rPr>
          <w:rFonts w:ascii="Segoe UI" w:hAnsi="Segoe UI" w:cs="Segoe UI"/>
          <w:b/>
          <w:caps/>
          <w:sz w:val="22"/>
          <w:szCs w:val="22"/>
        </w:rPr>
        <w:t>Smluvní pokuty</w:t>
      </w:r>
    </w:p>
    <w:p w14:paraId="0D276352" w14:textId="213802E6" w:rsidR="003D4AE5" w:rsidRPr="007665FA" w:rsidRDefault="00CC124B"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Pokud bude objednatel v prodlení s úhradou faktury proti sjednanému termínu je povinen zaplatit zhotoviteli úrok z prodlení ve výši </w:t>
      </w:r>
      <w:r w:rsidRPr="00FA34BF">
        <w:rPr>
          <w:rFonts w:ascii="Segoe UI" w:hAnsi="Segoe UI" w:cs="Segoe UI"/>
          <w:b/>
          <w:bCs/>
          <w:sz w:val="22"/>
          <w:szCs w:val="22"/>
        </w:rPr>
        <w:t>0,05 %</w:t>
      </w:r>
      <w:r w:rsidRPr="007665FA">
        <w:rPr>
          <w:rFonts w:ascii="Segoe UI" w:hAnsi="Segoe UI" w:cs="Segoe UI"/>
          <w:sz w:val="22"/>
          <w:szCs w:val="22"/>
        </w:rPr>
        <w:t xml:space="preserve"> z dlužné částky za každý i započatý</w:t>
      </w:r>
      <w:r w:rsidR="000422A9" w:rsidRPr="007665FA">
        <w:rPr>
          <w:rFonts w:ascii="Segoe UI" w:hAnsi="Segoe UI" w:cs="Segoe UI"/>
          <w:sz w:val="22"/>
          <w:szCs w:val="22"/>
        </w:rPr>
        <w:t xml:space="preserve"> kalendářní</w:t>
      </w:r>
      <w:r w:rsidRPr="007665FA">
        <w:rPr>
          <w:rFonts w:ascii="Segoe UI" w:hAnsi="Segoe UI" w:cs="Segoe UI"/>
          <w:sz w:val="22"/>
          <w:szCs w:val="22"/>
        </w:rPr>
        <w:t xml:space="preserve"> den </w:t>
      </w:r>
      <w:r w:rsidR="000422A9" w:rsidRPr="007665FA">
        <w:rPr>
          <w:rFonts w:ascii="Segoe UI" w:hAnsi="Segoe UI" w:cs="Segoe UI"/>
          <w:sz w:val="22"/>
          <w:szCs w:val="22"/>
        </w:rPr>
        <w:t>prodlení</w:t>
      </w:r>
      <w:r w:rsidRPr="007665FA">
        <w:rPr>
          <w:rFonts w:ascii="Segoe UI" w:hAnsi="Segoe UI" w:cs="Segoe UI"/>
          <w:sz w:val="22"/>
          <w:szCs w:val="22"/>
        </w:rPr>
        <w:t>.</w:t>
      </w:r>
      <w:r w:rsidR="00C14985" w:rsidRPr="007665FA">
        <w:rPr>
          <w:rFonts w:ascii="Segoe UI" w:hAnsi="Segoe UI" w:cs="Segoe UI"/>
          <w:sz w:val="22"/>
          <w:szCs w:val="22"/>
        </w:rPr>
        <w:t xml:space="preserve"> S ohledem na výši ujednané smluvní pokuty smluvní strany souhlasí, že zhotovitel nemůže po objednateli dále požadovat zákonný úrok z prodlení.</w:t>
      </w:r>
    </w:p>
    <w:p w14:paraId="2EAE0C45" w14:textId="63993BC4" w:rsidR="009A1086"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Jestliže zhotovitel neodevzdá dílo uvedené v článku II.</w:t>
      </w:r>
      <w:r w:rsidR="00F75744">
        <w:rPr>
          <w:rFonts w:ascii="Segoe UI" w:hAnsi="Segoe UI" w:cs="Segoe UI"/>
          <w:sz w:val="22"/>
          <w:szCs w:val="22"/>
        </w:rPr>
        <w:t xml:space="preserve"> této smlouvy</w:t>
      </w:r>
      <w:r w:rsidRPr="007665FA">
        <w:rPr>
          <w:rFonts w:ascii="Segoe UI" w:hAnsi="Segoe UI" w:cs="Segoe UI"/>
          <w:sz w:val="22"/>
          <w:szCs w:val="22"/>
        </w:rPr>
        <w:t xml:space="preserve"> v termínu uvedeném v článku III. zavazuje se zaplatit sjedn</w:t>
      </w:r>
      <w:r w:rsidR="00A07D61" w:rsidRPr="007665FA">
        <w:rPr>
          <w:rFonts w:ascii="Segoe UI" w:hAnsi="Segoe UI" w:cs="Segoe UI"/>
          <w:sz w:val="22"/>
          <w:szCs w:val="22"/>
        </w:rPr>
        <w:t xml:space="preserve">anou smluvní pokutu ve výši </w:t>
      </w:r>
      <w:r w:rsidR="00A07D61" w:rsidRPr="00FA34BF">
        <w:rPr>
          <w:rFonts w:ascii="Segoe UI" w:hAnsi="Segoe UI" w:cs="Segoe UI"/>
          <w:b/>
          <w:bCs/>
          <w:sz w:val="22"/>
          <w:szCs w:val="22"/>
        </w:rPr>
        <w:t>0,</w:t>
      </w:r>
      <w:r w:rsidR="003D07A6">
        <w:rPr>
          <w:rFonts w:ascii="Segoe UI" w:hAnsi="Segoe UI" w:cs="Segoe UI"/>
          <w:b/>
          <w:bCs/>
          <w:sz w:val="22"/>
          <w:szCs w:val="22"/>
        </w:rPr>
        <w:t>2</w:t>
      </w:r>
      <w:r w:rsidR="003D07A6" w:rsidRPr="00FA34BF">
        <w:rPr>
          <w:rFonts w:ascii="Segoe UI" w:hAnsi="Segoe UI" w:cs="Segoe UI"/>
          <w:b/>
          <w:bCs/>
          <w:sz w:val="22"/>
          <w:szCs w:val="22"/>
        </w:rPr>
        <w:t xml:space="preserve"> </w:t>
      </w:r>
      <w:r w:rsidRPr="00FA34BF">
        <w:rPr>
          <w:rFonts w:ascii="Segoe UI" w:hAnsi="Segoe UI" w:cs="Segoe UI"/>
          <w:b/>
          <w:bCs/>
          <w:sz w:val="22"/>
          <w:szCs w:val="22"/>
        </w:rPr>
        <w:t>%</w:t>
      </w:r>
      <w:r w:rsidRPr="007665FA">
        <w:rPr>
          <w:rFonts w:ascii="Segoe UI" w:hAnsi="Segoe UI" w:cs="Segoe UI"/>
          <w:sz w:val="22"/>
          <w:szCs w:val="22"/>
        </w:rPr>
        <w:t xml:space="preserve"> z ceny díla za každý </w:t>
      </w:r>
      <w:r w:rsidR="000422A9" w:rsidRPr="007665FA">
        <w:rPr>
          <w:rFonts w:ascii="Segoe UI" w:hAnsi="Segoe UI" w:cs="Segoe UI"/>
          <w:sz w:val="22"/>
          <w:szCs w:val="22"/>
        </w:rPr>
        <w:t>i</w:t>
      </w:r>
      <w:r w:rsidR="00C14985" w:rsidRPr="007665FA">
        <w:rPr>
          <w:rFonts w:ascii="Segoe UI" w:hAnsi="Segoe UI" w:cs="Segoe UI"/>
          <w:sz w:val="22"/>
          <w:szCs w:val="22"/>
        </w:rPr>
        <w:t xml:space="preserve"> </w:t>
      </w:r>
      <w:r w:rsidRPr="007665FA">
        <w:rPr>
          <w:rFonts w:ascii="Segoe UI" w:hAnsi="Segoe UI" w:cs="Segoe UI"/>
          <w:sz w:val="22"/>
          <w:szCs w:val="22"/>
        </w:rPr>
        <w:t>započatý kalendářní den prodlení.</w:t>
      </w:r>
    </w:p>
    <w:p w14:paraId="6C161962" w14:textId="554BAA38" w:rsidR="003D4AE5" w:rsidRPr="009A1086"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9A1086">
        <w:rPr>
          <w:rFonts w:ascii="Segoe UI" w:hAnsi="Segoe UI" w:cs="Segoe UI"/>
          <w:sz w:val="22"/>
          <w:szCs w:val="22"/>
        </w:rPr>
        <w:t>Nejpozději</w:t>
      </w:r>
      <w:r w:rsidR="00DD70DF">
        <w:rPr>
          <w:rFonts w:ascii="Segoe UI" w:hAnsi="Segoe UI" w:cs="Segoe UI"/>
          <w:sz w:val="22"/>
          <w:szCs w:val="22"/>
        </w:rPr>
        <w:t xml:space="preserve"> 5 pracovních dnů</w:t>
      </w:r>
      <w:r w:rsidRPr="009A1086">
        <w:rPr>
          <w:rFonts w:ascii="Segoe UI" w:hAnsi="Segoe UI" w:cs="Segoe UI"/>
          <w:sz w:val="22"/>
          <w:szCs w:val="22"/>
        </w:rPr>
        <w:t xml:space="preserve"> </w:t>
      </w:r>
      <w:r w:rsidR="00DD70DF">
        <w:rPr>
          <w:rFonts w:ascii="Segoe UI" w:hAnsi="Segoe UI" w:cs="Segoe UI"/>
          <w:sz w:val="22"/>
          <w:szCs w:val="22"/>
        </w:rPr>
        <w:t xml:space="preserve">od předání a </w:t>
      </w:r>
      <w:r w:rsidRPr="009A1086">
        <w:rPr>
          <w:rFonts w:ascii="Segoe UI" w:hAnsi="Segoe UI" w:cs="Segoe UI"/>
          <w:sz w:val="22"/>
          <w:szCs w:val="22"/>
        </w:rPr>
        <w:t>převzetí díla objednateli je zhotovitel povinen vyklidit místo plnění a odstranit zařízení staveniště a upravit jej podle projektové dokumentace. Pokud tak neučiní, zavazuje se zaplatit sj</w:t>
      </w:r>
      <w:r w:rsidR="00F05B08" w:rsidRPr="009A1086">
        <w:rPr>
          <w:rFonts w:ascii="Segoe UI" w:hAnsi="Segoe UI" w:cs="Segoe UI"/>
          <w:sz w:val="22"/>
          <w:szCs w:val="22"/>
        </w:rPr>
        <w:t xml:space="preserve">ednanou smluvní pokutu ve výši </w:t>
      </w:r>
      <w:r w:rsidR="00547605">
        <w:rPr>
          <w:rFonts w:ascii="Segoe UI" w:hAnsi="Segoe UI" w:cs="Segoe UI"/>
          <w:b/>
          <w:bCs/>
          <w:sz w:val="22"/>
          <w:szCs w:val="22"/>
        </w:rPr>
        <w:t>1</w:t>
      </w:r>
      <w:r w:rsidR="004B3D4E" w:rsidRPr="00FA34BF">
        <w:rPr>
          <w:rFonts w:ascii="Segoe UI" w:hAnsi="Segoe UI" w:cs="Segoe UI"/>
          <w:b/>
          <w:bCs/>
          <w:sz w:val="22"/>
          <w:szCs w:val="22"/>
        </w:rPr>
        <w:t> </w:t>
      </w:r>
      <w:r w:rsidRPr="00FA34BF">
        <w:rPr>
          <w:rFonts w:ascii="Segoe UI" w:hAnsi="Segoe UI" w:cs="Segoe UI"/>
          <w:b/>
          <w:bCs/>
          <w:sz w:val="22"/>
          <w:szCs w:val="22"/>
        </w:rPr>
        <w:t>000,- Kč</w:t>
      </w:r>
      <w:r w:rsidRPr="009A1086">
        <w:rPr>
          <w:rFonts w:ascii="Segoe UI" w:hAnsi="Segoe UI" w:cs="Segoe UI"/>
          <w:sz w:val="22"/>
          <w:szCs w:val="22"/>
        </w:rPr>
        <w:t xml:space="preserve"> za každý započatý kalendářní den prodlení.</w:t>
      </w:r>
    </w:p>
    <w:p w14:paraId="26D8BC57" w14:textId="4637223C" w:rsidR="003D4AE5" w:rsidRPr="007665FA" w:rsidRDefault="007E1428"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objednatel zjistí, že materiály použité zhotovitelem</w:t>
      </w:r>
      <w:r w:rsidR="008312C8" w:rsidRPr="007665FA">
        <w:rPr>
          <w:rFonts w:ascii="Segoe UI" w:hAnsi="Segoe UI" w:cs="Segoe UI"/>
          <w:sz w:val="22"/>
          <w:szCs w:val="22"/>
        </w:rPr>
        <w:t xml:space="preserve"> nejsou objednatelem odsouhlaseny nebo</w:t>
      </w:r>
      <w:r w:rsidRPr="007665FA">
        <w:rPr>
          <w:rFonts w:ascii="Segoe UI" w:hAnsi="Segoe UI" w:cs="Segoe UI"/>
          <w:sz w:val="22"/>
          <w:szCs w:val="22"/>
        </w:rPr>
        <w:t xml:space="preserve"> neodpovídají projektové dokumentaci díl</w:t>
      </w:r>
      <w:r w:rsidR="008312C8" w:rsidRPr="007665FA">
        <w:rPr>
          <w:rFonts w:ascii="Segoe UI" w:hAnsi="Segoe UI" w:cs="Segoe UI"/>
          <w:sz w:val="22"/>
          <w:szCs w:val="22"/>
        </w:rPr>
        <w:t xml:space="preserve">a, požadavkům objednatele, </w:t>
      </w:r>
      <w:r w:rsidRPr="007665FA">
        <w:rPr>
          <w:rFonts w:ascii="Segoe UI" w:hAnsi="Segoe UI" w:cs="Segoe UI"/>
          <w:sz w:val="22"/>
          <w:szCs w:val="22"/>
        </w:rPr>
        <w:t>nevyhovují předepsaným parametrům nebo podmínkám dohodnutým v této smlouvě, je objednatel oprávněn po</w:t>
      </w:r>
      <w:r w:rsidR="008312C8" w:rsidRPr="007665FA">
        <w:rPr>
          <w:rFonts w:ascii="Segoe UI" w:hAnsi="Segoe UI" w:cs="Segoe UI"/>
          <w:sz w:val="22"/>
          <w:szCs w:val="22"/>
        </w:rPr>
        <w:t>ž</w:t>
      </w:r>
      <w:r w:rsidR="003A5BEB">
        <w:rPr>
          <w:rFonts w:ascii="Segoe UI" w:hAnsi="Segoe UI" w:cs="Segoe UI"/>
          <w:sz w:val="22"/>
          <w:szCs w:val="22"/>
        </w:rPr>
        <w:t xml:space="preserve">adovat smluvní pokutu ve výši </w:t>
      </w:r>
      <w:r w:rsidR="00547605">
        <w:rPr>
          <w:rFonts w:ascii="Segoe UI" w:hAnsi="Segoe UI" w:cs="Segoe UI"/>
          <w:b/>
          <w:bCs/>
          <w:sz w:val="22"/>
          <w:szCs w:val="22"/>
        </w:rPr>
        <w:t>2</w:t>
      </w:r>
      <w:r w:rsidR="00FA34BF">
        <w:rPr>
          <w:rFonts w:ascii="Segoe UI" w:hAnsi="Segoe UI" w:cs="Segoe UI"/>
          <w:b/>
          <w:bCs/>
          <w:sz w:val="22"/>
          <w:szCs w:val="22"/>
        </w:rPr>
        <w:t xml:space="preserve"> 0</w:t>
      </w:r>
      <w:r w:rsidR="008312C8" w:rsidRPr="00FA34BF">
        <w:rPr>
          <w:rFonts w:ascii="Segoe UI" w:hAnsi="Segoe UI" w:cs="Segoe UI"/>
          <w:b/>
          <w:bCs/>
          <w:sz w:val="22"/>
          <w:szCs w:val="22"/>
        </w:rPr>
        <w:t>00</w:t>
      </w:r>
      <w:r w:rsidRPr="00FA34BF">
        <w:rPr>
          <w:rFonts w:ascii="Segoe UI" w:hAnsi="Segoe UI" w:cs="Segoe UI"/>
          <w:b/>
          <w:bCs/>
          <w:sz w:val="22"/>
          <w:szCs w:val="22"/>
        </w:rPr>
        <w:t>,- Kč</w:t>
      </w:r>
      <w:r w:rsidR="001259E7">
        <w:rPr>
          <w:rFonts w:ascii="Segoe UI" w:hAnsi="Segoe UI" w:cs="Segoe UI"/>
          <w:sz w:val="22"/>
          <w:szCs w:val="22"/>
        </w:rPr>
        <w:t>,</w:t>
      </w:r>
      <w:r w:rsidRPr="007665FA">
        <w:rPr>
          <w:rFonts w:ascii="Segoe UI" w:hAnsi="Segoe UI" w:cs="Segoe UI"/>
          <w:sz w:val="22"/>
          <w:szCs w:val="22"/>
        </w:rPr>
        <w:t xml:space="preserve"> za každý takový případ zjištění. </w:t>
      </w:r>
    </w:p>
    <w:p w14:paraId="63BE1345" w14:textId="1409EFB4" w:rsidR="003D4AE5" w:rsidRDefault="00D0615C" w:rsidP="00FA34BF">
      <w:pPr>
        <w:pStyle w:val="Zkladntext"/>
        <w:widowControl w:val="0"/>
        <w:numPr>
          <w:ilvl w:val="1"/>
          <w:numId w:val="29"/>
        </w:numPr>
        <w:tabs>
          <w:tab w:val="clear" w:pos="709"/>
          <w:tab w:val="clear" w:pos="3402"/>
        </w:tabs>
        <w:spacing w:before="120" w:after="240" w:line="22" w:lineRule="atLeast"/>
        <w:ind w:left="567" w:hanging="567"/>
        <w:rPr>
          <w:rFonts w:ascii="Segoe UI" w:hAnsi="Segoe UI" w:cs="Segoe UI"/>
          <w:sz w:val="22"/>
          <w:szCs w:val="22"/>
        </w:rPr>
      </w:pPr>
      <w:r w:rsidRPr="007665FA">
        <w:rPr>
          <w:rFonts w:ascii="Segoe UI" w:hAnsi="Segoe UI" w:cs="Segoe UI"/>
          <w:sz w:val="22"/>
          <w:szCs w:val="22"/>
        </w:rPr>
        <w:t>Pokud zhotovitel neodstraní vady uvedené v předávacím protokolu nejpozději do 10 dní nebo jiného dohodnutého</w:t>
      </w:r>
      <w:r w:rsidR="00B6621A" w:rsidRPr="007665FA">
        <w:rPr>
          <w:rFonts w:ascii="Segoe UI" w:hAnsi="Segoe UI" w:cs="Segoe UI"/>
          <w:sz w:val="22"/>
          <w:szCs w:val="22"/>
        </w:rPr>
        <w:t xml:space="preserve"> </w:t>
      </w:r>
      <w:r w:rsidR="00881761" w:rsidRPr="007665FA">
        <w:rPr>
          <w:rFonts w:ascii="Segoe UI" w:hAnsi="Segoe UI" w:cs="Segoe UI"/>
          <w:sz w:val="22"/>
          <w:szCs w:val="22"/>
        </w:rPr>
        <w:t>termínu</w:t>
      </w:r>
      <w:r w:rsidR="00B6621A" w:rsidRPr="007665FA">
        <w:rPr>
          <w:rFonts w:ascii="Segoe UI" w:hAnsi="Segoe UI" w:cs="Segoe UI"/>
          <w:sz w:val="22"/>
          <w:szCs w:val="22"/>
        </w:rPr>
        <w:t xml:space="preserve"> </w:t>
      </w:r>
      <w:r w:rsidRPr="007665FA">
        <w:rPr>
          <w:rFonts w:ascii="Segoe UI" w:hAnsi="Segoe UI" w:cs="Segoe UI"/>
          <w:sz w:val="22"/>
          <w:szCs w:val="22"/>
        </w:rPr>
        <w:t>v předávacím protokolu</w:t>
      </w:r>
      <w:r w:rsidR="006308BD" w:rsidRPr="007665FA">
        <w:rPr>
          <w:rFonts w:ascii="Segoe UI" w:hAnsi="Segoe UI" w:cs="Segoe UI"/>
          <w:sz w:val="22"/>
          <w:szCs w:val="22"/>
        </w:rPr>
        <w:t>,</w:t>
      </w:r>
      <w:r w:rsidRPr="007665FA">
        <w:rPr>
          <w:rFonts w:ascii="Segoe UI" w:hAnsi="Segoe UI" w:cs="Segoe UI"/>
          <w:sz w:val="22"/>
          <w:szCs w:val="22"/>
        </w:rPr>
        <w:t xml:space="preserve"> zavazuje </w:t>
      </w:r>
      <w:r w:rsidR="009E3E1D" w:rsidRPr="007665FA">
        <w:rPr>
          <w:rFonts w:ascii="Segoe UI" w:hAnsi="Segoe UI" w:cs="Segoe UI"/>
          <w:sz w:val="22"/>
          <w:szCs w:val="22"/>
        </w:rPr>
        <w:t xml:space="preserve">se </w:t>
      </w:r>
      <w:r w:rsidRPr="007665FA">
        <w:rPr>
          <w:rFonts w:ascii="Segoe UI" w:hAnsi="Segoe UI" w:cs="Segoe UI"/>
          <w:sz w:val="22"/>
          <w:szCs w:val="22"/>
        </w:rPr>
        <w:t>zhotovitel zaplatit sjednanou smluvní pokutu ve v</w:t>
      </w:r>
      <w:r w:rsidR="009E3E1D" w:rsidRPr="007665FA">
        <w:rPr>
          <w:rFonts w:ascii="Segoe UI" w:hAnsi="Segoe UI" w:cs="Segoe UI"/>
          <w:sz w:val="22"/>
          <w:szCs w:val="22"/>
        </w:rPr>
        <w:t>ý</w:t>
      </w:r>
      <w:r w:rsidR="00AF60AC" w:rsidRPr="007665FA">
        <w:rPr>
          <w:rFonts w:ascii="Segoe UI" w:hAnsi="Segoe UI" w:cs="Segoe UI"/>
          <w:sz w:val="22"/>
          <w:szCs w:val="22"/>
        </w:rPr>
        <w:t>ši</w:t>
      </w:r>
      <w:r w:rsidR="00B6621A" w:rsidRPr="007665FA">
        <w:rPr>
          <w:rFonts w:ascii="Segoe UI" w:hAnsi="Segoe UI" w:cs="Segoe UI"/>
          <w:sz w:val="22"/>
          <w:szCs w:val="22"/>
        </w:rPr>
        <w:t xml:space="preserve"> </w:t>
      </w:r>
      <w:r w:rsidR="000C4273" w:rsidRPr="00FA34BF">
        <w:rPr>
          <w:rFonts w:ascii="Segoe UI" w:hAnsi="Segoe UI" w:cs="Segoe UI"/>
          <w:b/>
          <w:bCs/>
          <w:sz w:val="22"/>
          <w:szCs w:val="22"/>
        </w:rPr>
        <w:t>2</w:t>
      </w:r>
      <w:r w:rsidR="00555806" w:rsidRPr="00FA34BF">
        <w:rPr>
          <w:rFonts w:ascii="Segoe UI" w:hAnsi="Segoe UI" w:cs="Segoe UI"/>
          <w:b/>
          <w:bCs/>
          <w:sz w:val="22"/>
          <w:szCs w:val="22"/>
        </w:rPr>
        <w:t xml:space="preserve"> </w:t>
      </w:r>
      <w:r w:rsidRPr="00FA34BF">
        <w:rPr>
          <w:rFonts w:ascii="Segoe UI" w:hAnsi="Segoe UI" w:cs="Segoe UI"/>
          <w:b/>
          <w:bCs/>
          <w:sz w:val="22"/>
          <w:szCs w:val="22"/>
        </w:rPr>
        <w:t>000</w:t>
      </w:r>
      <w:r w:rsidR="00F05B08" w:rsidRPr="00FA34BF">
        <w:rPr>
          <w:rFonts w:ascii="Segoe UI" w:hAnsi="Segoe UI" w:cs="Segoe UI"/>
          <w:b/>
          <w:bCs/>
          <w:sz w:val="22"/>
          <w:szCs w:val="22"/>
        </w:rPr>
        <w:t>,-</w:t>
      </w:r>
      <w:r w:rsidR="00B6621A" w:rsidRPr="00FA34BF">
        <w:rPr>
          <w:rFonts w:ascii="Segoe UI" w:hAnsi="Segoe UI" w:cs="Segoe UI"/>
          <w:b/>
          <w:bCs/>
          <w:sz w:val="22"/>
          <w:szCs w:val="22"/>
        </w:rPr>
        <w:t xml:space="preserve"> </w:t>
      </w:r>
      <w:r w:rsidRPr="00FA34BF">
        <w:rPr>
          <w:rFonts w:ascii="Segoe UI" w:hAnsi="Segoe UI" w:cs="Segoe UI"/>
          <w:b/>
          <w:bCs/>
          <w:sz w:val="22"/>
          <w:szCs w:val="22"/>
        </w:rPr>
        <w:t>Kč</w:t>
      </w:r>
      <w:r w:rsidRPr="007665FA">
        <w:rPr>
          <w:rFonts w:ascii="Segoe UI" w:hAnsi="Segoe UI" w:cs="Segoe UI"/>
          <w:sz w:val="22"/>
          <w:szCs w:val="22"/>
        </w:rPr>
        <w:t xml:space="preserve"> za každý započatý kalendářní den prodlení bez ohledu na počet vad. Pokud zhotovitel neodstraní reklamované vady nejpozději do 10 pracovních dnů ode dne uplatnění reklamace objednatelem či v jiné sjednané lhůtě, zavazuje se zhotovitel zaplatit sj</w:t>
      </w:r>
      <w:r w:rsidR="000422A9" w:rsidRPr="007665FA">
        <w:rPr>
          <w:rFonts w:ascii="Segoe UI" w:hAnsi="Segoe UI" w:cs="Segoe UI"/>
          <w:sz w:val="22"/>
          <w:szCs w:val="22"/>
        </w:rPr>
        <w:t xml:space="preserve">ednanou smluvní pokutu ve výši </w:t>
      </w:r>
      <w:r w:rsidR="000C4273" w:rsidRPr="00FA34BF">
        <w:rPr>
          <w:rFonts w:ascii="Segoe UI" w:hAnsi="Segoe UI" w:cs="Segoe UI"/>
          <w:b/>
          <w:bCs/>
          <w:sz w:val="22"/>
          <w:szCs w:val="22"/>
        </w:rPr>
        <w:t>2</w:t>
      </w:r>
      <w:r w:rsidR="000B009F" w:rsidRPr="00FA34BF">
        <w:rPr>
          <w:rFonts w:ascii="Segoe UI" w:hAnsi="Segoe UI" w:cs="Segoe UI"/>
          <w:b/>
          <w:bCs/>
          <w:sz w:val="22"/>
          <w:szCs w:val="22"/>
        </w:rPr>
        <w:t xml:space="preserve"> </w:t>
      </w:r>
      <w:r w:rsidR="00881761" w:rsidRPr="00FA34BF">
        <w:rPr>
          <w:rFonts w:ascii="Segoe UI" w:hAnsi="Segoe UI" w:cs="Segoe UI"/>
          <w:b/>
          <w:bCs/>
          <w:sz w:val="22"/>
          <w:szCs w:val="22"/>
        </w:rPr>
        <w:t>0</w:t>
      </w:r>
      <w:r w:rsidRPr="00FA34BF">
        <w:rPr>
          <w:rFonts w:ascii="Segoe UI" w:hAnsi="Segoe UI" w:cs="Segoe UI"/>
          <w:b/>
          <w:bCs/>
          <w:sz w:val="22"/>
          <w:szCs w:val="22"/>
        </w:rPr>
        <w:t>00,- Kč</w:t>
      </w:r>
      <w:r w:rsidRPr="007665FA">
        <w:rPr>
          <w:rFonts w:ascii="Segoe UI" w:hAnsi="Segoe UI" w:cs="Segoe UI"/>
          <w:sz w:val="22"/>
          <w:szCs w:val="22"/>
        </w:rPr>
        <w:t xml:space="preserve"> za každý i započatý kalendářní den pro</w:t>
      </w:r>
      <w:r w:rsidR="003D4AE5" w:rsidRPr="007665FA">
        <w:rPr>
          <w:rFonts w:ascii="Segoe UI" w:hAnsi="Segoe UI" w:cs="Segoe UI"/>
          <w:sz w:val="22"/>
          <w:szCs w:val="22"/>
        </w:rPr>
        <w:t>dlení bez ohledu na počet vad.</w:t>
      </w:r>
    </w:p>
    <w:p w14:paraId="0E6ADA61" w14:textId="70C1D4B6" w:rsidR="00FA34BF" w:rsidRPr="00506F19" w:rsidRDefault="00FA34BF" w:rsidP="00FA34BF">
      <w:pPr>
        <w:pStyle w:val="Odstavecseseznamem"/>
        <w:numPr>
          <w:ilvl w:val="1"/>
          <w:numId w:val="29"/>
        </w:numPr>
        <w:ind w:left="567" w:hanging="567"/>
        <w:rPr>
          <w:rFonts w:ascii="Segoe UI" w:eastAsia="Calibri" w:hAnsi="Segoe UI" w:cs="Segoe UI"/>
          <w:sz w:val="22"/>
          <w:szCs w:val="22"/>
        </w:rPr>
      </w:pPr>
      <w:r w:rsidRPr="00FA34BF">
        <w:rPr>
          <w:rFonts w:ascii="Segoe UI" w:eastAsia="Calibri" w:hAnsi="Segoe UI" w:cs="Segoe UI"/>
          <w:sz w:val="22"/>
          <w:szCs w:val="22"/>
        </w:rPr>
        <w:t xml:space="preserve">Za každý jednotlivý případ porušení předpisů BOZP, požární ochrany a ostatních závazných </w:t>
      </w:r>
      <w:r w:rsidRPr="00506F19">
        <w:rPr>
          <w:rFonts w:ascii="Segoe UI" w:eastAsia="Calibri" w:hAnsi="Segoe UI" w:cs="Segoe UI"/>
          <w:sz w:val="22"/>
          <w:szCs w:val="22"/>
        </w:rPr>
        <w:t>předpisů v oblasti bezpečnosti práce a předpis</w:t>
      </w:r>
      <w:r w:rsidR="00DF649A" w:rsidRPr="00506F19">
        <w:rPr>
          <w:rFonts w:ascii="Segoe UI" w:eastAsia="Calibri" w:hAnsi="Segoe UI" w:cs="Segoe UI"/>
          <w:sz w:val="22"/>
          <w:szCs w:val="22"/>
        </w:rPr>
        <w:t>ů</w:t>
      </w:r>
      <w:r w:rsidRPr="00506F19">
        <w:rPr>
          <w:rFonts w:ascii="Segoe UI" w:eastAsia="Calibri" w:hAnsi="Segoe UI" w:cs="Segoe UI"/>
          <w:sz w:val="22"/>
          <w:szCs w:val="22"/>
        </w:rPr>
        <w:t xml:space="preserve"> v oblasti ochrany životního prostředí, je zhotovitel povinen uhradit objednateli částku ve výši </w:t>
      </w:r>
      <w:r w:rsidR="00547605">
        <w:rPr>
          <w:rFonts w:ascii="Segoe UI" w:eastAsia="Calibri" w:hAnsi="Segoe UI" w:cs="Segoe UI"/>
          <w:b/>
          <w:bCs/>
          <w:sz w:val="22"/>
          <w:szCs w:val="22"/>
        </w:rPr>
        <w:t>5</w:t>
      </w:r>
      <w:r w:rsidRPr="00506F19">
        <w:rPr>
          <w:rFonts w:ascii="Segoe UI" w:eastAsia="Calibri" w:hAnsi="Segoe UI" w:cs="Segoe UI"/>
          <w:b/>
          <w:bCs/>
          <w:sz w:val="22"/>
          <w:szCs w:val="22"/>
        </w:rPr>
        <w:t xml:space="preserve"> 000,- Kč</w:t>
      </w:r>
      <w:r w:rsidRPr="00506F19">
        <w:rPr>
          <w:rFonts w:ascii="Segoe UI" w:eastAsia="Calibri" w:hAnsi="Segoe UI" w:cs="Segoe UI"/>
          <w:sz w:val="22"/>
          <w:szCs w:val="22"/>
        </w:rPr>
        <w:t>.</w:t>
      </w:r>
    </w:p>
    <w:p w14:paraId="4A9732B4" w14:textId="77777777" w:rsidR="00FA34BF" w:rsidRPr="00506F19" w:rsidRDefault="00FA34BF" w:rsidP="00FA34BF">
      <w:pPr>
        <w:pStyle w:val="Odstavecseseznamem"/>
        <w:ind w:left="567"/>
        <w:rPr>
          <w:rFonts w:ascii="Segoe UI" w:eastAsia="Calibri" w:hAnsi="Segoe UI" w:cs="Segoe UI"/>
          <w:sz w:val="22"/>
          <w:szCs w:val="22"/>
        </w:rPr>
      </w:pPr>
    </w:p>
    <w:p w14:paraId="2FB7B767" w14:textId="2466D852" w:rsidR="00FA34BF" w:rsidRPr="00506F19" w:rsidRDefault="00FA34BF" w:rsidP="00FA34BF">
      <w:pPr>
        <w:pStyle w:val="Odstavecseseznamem"/>
        <w:numPr>
          <w:ilvl w:val="1"/>
          <w:numId w:val="29"/>
        </w:numPr>
        <w:ind w:left="567" w:hanging="567"/>
        <w:rPr>
          <w:rFonts w:ascii="Segoe UI" w:eastAsia="Calibri" w:hAnsi="Segoe UI" w:cs="Segoe UI"/>
          <w:sz w:val="22"/>
          <w:szCs w:val="22"/>
        </w:rPr>
      </w:pPr>
      <w:r w:rsidRPr="00506F19">
        <w:rPr>
          <w:rFonts w:ascii="Segoe UI" w:eastAsia="Calibri" w:hAnsi="Segoe UI" w:cs="Segoe UI"/>
          <w:sz w:val="22"/>
          <w:szCs w:val="22"/>
        </w:rPr>
        <w:t>Za porušení povinnosti dle odst. 5.11, 6.2</w:t>
      </w:r>
      <w:r w:rsidR="00245CD3">
        <w:rPr>
          <w:rFonts w:ascii="Segoe UI" w:eastAsia="Calibri" w:hAnsi="Segoe UI" w:cs="Segoe UI"/>
          <w:sz w:val="22"/>
          <w:szCs w:val="22"/>
        </w:rPr>
        <w:t>4</w:t>
      </w:r>
      <w:r w:rsidRPr="00506F19">
        <w:rPr>
          <w:rFonts w:ascii="Segoe UI" w:eastAsia="Calibri" w:hAnsi="Segoe UI" w:cs="Segoe UI"/>
          <w:sz w:val="22"/>
          <w:szCs w:val="22"/>
        </w:rPr>
        <w:t>,</w:t>
      </w:r>
      <w:r w:rsidR="00B67115" w:rsidRPr="00506F19">
        <w:rPr>
          <w:rFonts w:ascii="Segoe UI" w:eastAsia="Calibri" w:hAnsi="Segoe UI" w:cs="Segoe UI"/>
          <w:sz w:val="22"/>
          <w:szCs w:val="22"/>
        </w:rPr>
        <w:t xml:space="preserve"> 7.</w:t>
      </w:r>
      <w:r w:rsidR="006658F8" w:rsidRPr="00506F19">
        <w:rPr>
          <w:rFonts w:ascii="Segoe UI" w:eastAsia="Calibri" w:hAnsi="Segoe UI" w:cs="Segoe UI"/>
          <w:sz w:val="22"/>
          <w:szCs w:val="22"/>
        </w:rPr>
        <w:t>3</w:t>
      </w:r>
      <w:r w:rsidR="00245CD3">
        <w:rPr>
          <w:rFonts w:ascii="Segoe UI" w:eastAsia="Calibri" w:hAnsi="Segoe UI" w:cs="Segoe UI"/>
          <w:sz w:val="22"/>
          <w:szCs w:val="22"/>
        </w:rPr>
        <w:t xml:space="preserve"> </w:t>
      </w:r>
      <w:r w:rsidRPr="00506F19">
        <w:rPr>
          <w:rFonts w:ascii="Segoe UI" w:eastAsia="Calibri" w:hAnsi="Segoe UI" w:cs="Segoe UI"/>
          <w:sz w:val="22"/>
          <w:szCs w:val="22"/>
        </w:rPr>
        <w:t xml:space="preserve">této smlouvy, se zavazuje zhotovitel zaplatit smluvní pokutu ve výši </w:t>
      </w:r>
      <w:r w:rsidR="00547605">
        <w:rPr>
          <w:rFonts w:ascii="Segoe UI" w:eastAsia="Calibri" w:hAnsi="Segoe UI" w:cs="Segoe UI"/>
          <w:b/>
          <w:bCs/>
          <w:sz w:val="22"/>
          <w:szCs w:val="22"/>
        </w:rPr>
        <w:t>3</w:t>
      </w:r>
      <w:r w:rsidRPr="00506F19">
        <w:rPr>
          <w:rFonts w:ascii="Segoe UI" w:eastAsia="Calibri" w:hAnsi="Segoe UI" w:cs="Segoe UI"/>
          <w:b/>
          <w:bCs/>
          <w:sz w:val="22"/>
          <w:szCs w:val="22"/>
        </w:rPr>
        <w:t xml:space="preserve"> 000,- Kč</w:t>
      </w:r>
      <w:r w:rsidRPr="00506F19">
        <w:rPr>
          <w:rFonts w:ascii="Segoe UI" w:eastAsia="Calibri" w:hAnsi="Segoe UI" w:cs="Segoe UI"/>
          <w:sz w:val="22"/>
          <w:szCs w:val="22"/>
        </w:rPr>
        <w:t>, a to za každý jednotlivý případ porušení a den prodlení.</w:t>
      </w:r>
      <w:r w:rsidR="00245CD3">
        <w:rPr>
          <w:rFonts w:ascii="Segoe UI" w:eastAsia="Calibri" w:hAnsi="Segoe UI" w:cs="Segoe UI"/>
          <w:sz w:val="22"/>
          <w:szCs w:val="22"/>
        </w:rPr>
        <w:t xml:space="preserve"> Za porušení jinde ve smlouvě nesankcionované povinnosti se zhotovitel zavazuje zaplatit smluvní pokutu ve výši </w:t>
      </w:r>
      <w:r w:rsidR="00245CD3" w:rsidRPr="00245CD3">
        <w:rPr>
          <w:rFonts w:ascii="Segoe UI" w:eastAsia="Calibri" w:hAnsi="Segoe UI" w:cs="Segoe UI"/>
          <w:b/>
          <w:bCs/>
          <w:sz w:val="22"/>
          <w:szCs w:val="22"/>
        </w:rPr>
        <w:t>1 500,- Kč</w:t>
      </w:r>
      <w:r w:rsidR="00245CD3">
        <w:rPr>
          <w:rFonts w:ascii="Segoe UI" w:eastAsia="Calibri" w:hAnsi="Segoe UI" w:cs="Segoe UI"/>
          <w:sz w:val="22"/>
          <w:szCs w:val="22"/>
        </w:rPr>
        <w:t>, a to za každý jednotlivý případ porušení.</w:t>
      </w:r>
    </w:p>
    <w:p w14:paraId="37D1707E"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w:t>
      </w:r>
      <w:r w:rsidR="00F31B90" w:rsidRPr="007665FA">
        <w:rPr>
          <w:rFonts w:ascii="Segoe UI" w:hAnsi="Segoe UI" w:cs="Segoe UI"/>
          <w:sz w:val="22"/>
          <w:szCs w:val="22"/>
        </w:rPr>
        <w:t xml:space="preserve">je uhradit smluvní pokutu do </w:t>
      </w:r>
      <w:r w:rsidR="008312C8" w:rsidRPr="007665FA">
        <w:rPr>
          <w:rFonts w:ascii="Segoe UI" w:hAnsi="Segoe UI" w:cs="Segoe UI"/>
          <w:sz w:val="22"/>
          <w:szCs w:val="22"/>
        </w:rPr>
        <w:t xml:space="preserve">10 kalendářních </w:t>
      </w:r>
      <w:r w:rsidRPr="007665FA">
        <w:rPr>
          <w:rFonts w:ascii="Segoe UI" w:hAnsi="Segoe UI" w:cs="Segoe UI"/>
          <w:sz w:val="22"/>
          <w:szCs w:val="22"/>
        </w:rPr>
        <w:t xml:space="preserve">dnů ode dne doručení </w:t>
      </w:r>
      <w:r w:rsidRPr="007665FA">
        <w:rPr>
          <w:rFonts w:ascii="Segoe UI" w:hAnsi="Segoe UI" w:cs="Segoe UI"/>
          <w:sz w:val="22"/>
          <w:szCs w:val="22"/>
        </w:rPr>
        <w:lastRenderedPageBreak/>
        <w:t>vyúčtování smluvní pokuty. Zaplacením smluvní pokuty nejsou dotčena práva objednatele na náhradu škody vzniklé porušením téže právní povinnosti, pokud výše škody přesahuje smluvní pokutu.</w:t>
      </w:r>
    </w:p>
    <w:p w14:paraId="78D56C95"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Doručení vyúčtování smluvní pokuty se provede osobně nebo doporučeně prostřednictvím provozovatele poštovních služeb</w:t>
      </w:r>
      <w:r w:rsidR="00881761" w:rsidRPr="007665FA">
        <w:rPr>
          <w:rFonts w:ascii="Segoe UI" w:hAnsi="Segoe UI" w:cs="Segoe UI"/>
          <w:sz w:val="22"/>
          <w:szCs w:val="22"/>
        </w:rPr>
        <w:t xml:space="preserve"> nebo elektronický prostřednictvím datové schránky</w:t>
      </w:r>
      <w:r w:rsidRPr="007665FA">
        <w:rPr>
          <w:rFonts w:ascii="Segoe UI" w:hAnsi="Segoe UI" w:cs="Segoe UI"/>
          <w:sz w:val="22"/>
          <w:szCs w:val="22"/>
        </w:rPr>
        <w:t>. V případě pochybností se má zásilka za doručenou dnem jejího uložení, byla-li odeslána doporučeně na adresu zhotovitele uvedenou v záhlaví této smlouvy.</w:t>
      </w:r>
    </w:p>
    <w:p w14:paraId="2EB39607"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Povinnost zaplatit smluvní pokutu je splněna připsáním částky na účet objednatele.</w:t>
      </w:r>
    </w:p>
    <w:p w14:paraId="3A8F54CC"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Uhrazením smluvní pokuty nezaniká povinnost odstranit závadný stav.</w:t>
      </w:r>
    </w:p>
    <w:p w14:paraId="27B4F02D" w14:textId="70D19D89" w:rsidR="00CC124B" w:rsidRDefault="00CC124B"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zhotovitel nesplní některou svou p</w:t>
      </w:r>
      <w:r w:rsidR="000422A9" w:rsidRPr="007665FA">
        <w:rPr>
          <w:rFonts w:ascii="Segoe UI" w:hAnsi="Segoe UI" w:cs="Segoe UI"/>
          <w:sz w:val="22"/>
          <w:szCs w:val="22"/>
        </w:rPr>
        <w:t xml:space="preserve">ovinnost </w:t>
      </w:r>
      <w:r w:rsidRPr="007665FA">
        <w:rPr>
          <w:rFonts w:ascii="Segoe UI" w:hAnsi="Segoe UI" w:cs="Segoe UI"/>
          <w:sz w:val="22"/>
          <w:szCs w:val="22"/>
        </w:rPr>
        <w:t>sjednanou v této smlouvě a objednatel v důsledku toho nesplní dotační podmínky a nebude tak oprávněn čerpat dotaci na spolufinancování předmětu díla nebo jeho části nebo bude povinen vrátit dotaci nebo její část, zavazuje se zhotovitel uhradit objednateli smluvní pokutu ve výši takto nedočerpané dotace, popř. vrácené dotace.</w:t>
      </w:r>
    </w:p>
    <w:p w14:paraId="636EAE8F"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w:t>
      </w:r>
    </w:p>
    <w:p w14:paraId="282B9757" w14:textId="77777777" w:rsidR="00D0615C" w:rsidRPr="001259E7" w:rsidRDefault="00D0615C" w:rsidP="00181353">
      <w:pPr>
        <w:pStyle w:val="Zkladntext"/>
        <w:tabs>
          <w:tab w:val="num" w:pos="709"/>
        </w:tabs>
        <w:spacing w:before="120" w:after="120" w:line="22" w:lineRule="atLeast"/>
        <w:jc w:val="center"/>
        <w:rPr>
          <w:rFonts w:ascii="Segoe UI" w:hAnsi="Segoe UI" w:cs="Segoe UI"/>
          <w:b/>
          <w:caps/>
          <w:sz w:val="22"/>
          <w:szCs w:val="22"/>
        </w:rPr>
      </w:pPr>
      <w:r w:rsidRPr="001259E7">
        <w:rPr>
          <w:rFonts w:ascii="Segoe UI" w:hAnsi="Segoe UI" w:cs="Segoe UI"/>
          <w:b/>
          <w:caps/>
          <w:sz w:val="22"/>
          <w:szCs w:val="22"/>
        </w:rPr>
        <w:t>Záruka za jakost díla a práva objednatele z vadného plnění díla</w:t>
      </w:r>
    </w:p>
    <w:p w14:paraId="2B59B3F5" w14:textId="1D3A4EB5"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že dílo bude zhotoveno v souladu s projektovou dokumentací,</w:t>
      </w:r>
      <w:r w:rsidR="00B6621A" w:rsidRPr="007665FA">
        <w:rPr>
          <w:rFonts w:ascii="Segoe UI" w:hAnsi="Segoe UI" w:cs="Segoe UI"/>
          <w:sz w:val="22"/>
          <w:szCs w:val="22"/>
        </w:rPr>
        <w:t xml:space="preserve"> </w:t>
      </w:r>
      <w:r w:rsidRPr="007665FA">
        <w:rPr>
          <w:rFonts w:ascii="Segoe UI" w:hAnsi="Segoe UI" w:cs="Segoe UI"/>
          <w:sz w:val="22"/>
          <w:szCs w:val="22"/>
        </w:rPr>
        <w:t>touto smlouvou,</w:t>
      </w:r>
      <w:r w:rsidR="00B6621A" w:rsidRPr="007665FA">
        <w:rPr>
          <w:rFonts w:ascii="Segoe UI" w:hAnsi="Segoe UI" w:cs="Segoe UI"/>
          <w:sz w:val="22"/>
          <w:szCs w:val="22"/>
        </w:rPr>
        <w:t xml:space="preserve"> </w:t>
      </w:r>
      <w:r w:rsidRPr="007665FA">
        <w:rPr>
          <w:rFonts w:ascii="Segoe UI" w:hAnsi="Segoe UI" w:cs="Segoe UI"/>
          <w:sz w:val="22"/>
          <w:szCs w:val="22"/>
        </w:rPr>
        <w:t>platnými právními předpisy a platnými normami vztahujícími se k materiálům a pracím prováděným dle této smlouvy.</w:t>
      </w:r>
    </w:p>
    <w:p w14:paraId="5E5384B6" w14:textId="7E16139F" w:rsidR="00245CD3" w:rsidRPr="00245CD3" w:rsidRDefault="00D0615C" w:rsidP="00245CD3">
      <w:pPr>
        <w:pStyle w:val="Zkladntext"/>
        <w:numPr>
          <w:ilvl w:val="1"/>
          <w:numId w:val="30"/>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poskytuje na dílo záruku v délce </w:t>
      </w:r>
      <w:r w:rsidRPr="007665FA">
        <w:rPr>
          <w:rFonts w:ascii="Segoe UI" w:hAnsi="Segoe UI" w:cs="Segoe UI"/>
          <w:b/>
          <w:sz w:val="22"/>
          <w:szCs w:val="22"/>
        </w:rPr>
        <w:t>60 měsíců</w:t>
      </w:r>
      <w:r w:rsidRPr="007665FA">
        <w:rPr>
          <w:rFonts w:ascii="Segoe UI" w:hAnsi="Segoe UI" w:cs="Segoe UI"/>
          <w:sz w:val="22"/>
          <w:szCs w:val="22"/>
        </w:rPr>
        <w:t xml:space="preserve"> od předání díla. </w:t>
      </w:r>
      <w:r w:rsidR="00245CD3" w:rsidRPr="00245CD3">
        <w:rPr>
          <w:rFonts w:ascii="Segoe UI" w:hAnsi="Segoe UI" w:cs="Segoe UI"/>
          <w:sz w:val="22"/>
          <w:szCs w:val="22"/>
        </w:rPr>
        <w:t>Na speciální stavební konstrukce a práce, výrobky, komponenty, stroje nebo technologická zařízení zabudovaná do díla, na které jejich výrobce nebo dodavatel poskytuje záruční dobu jinou, se vztahuje tato záruční doba. Tyto záruky platí za podmínek uvedených v platných záručních listech příslušných dodavatelů</w:t>
      </w:r>
      <w:r w:rsidR="00245CD3">
        <w:rPr>
          <w:rFonts w:ascii="Segoe UI" w:hAnsi="Segoe UI" w:cs="Segoe UI"/>
          <w:sz w:val="22"/>
          <w:szCs w:val="22"/>
        </w:rPr>
        <w:t>, nejméně však 24 měsíců.</w:t>
      </w:r>
    </w:p>
    <w:p w14:paraId="4E27F4CB" w14:textId="788BF5C3" w:rsidR="00F1455F" w:rsidRPr="00F1455F" w:rsidRDefault="00F1455F" w:rsidP="00D858A4">
      <w:pPr>
        <w:pStyle w:val="Zkladntext"/>
        <w:numPr>
          <w:ilvl w:val="1"/>
          <w:numId w:val="30"/>
        </w:numPr>
        <w:spacing w:before="120" w:after="240" w:line="22" w:lineRule="atLeast"/>
        <w:ind w:left="567" w:hanging="567"/>
        <w:rPr>
          <w:rFonts w:ascii="Segoe UI" w:hAnsi="Segoe UI" w:cs="Segoe UI"/>
          <w:sz w:val="22"/>
          <w:szCs w:val="22"/>
        </w:rPr>
      </w:pPr>
      <w:r w:rsidRPr="00F1455F">
        <w:rPr>
          <w:rFonts w:ascii="Segoe UI" w:hAnsi="Segoe UI" w:cs="Segoe UI"/>
          <w:sz w:val="22"/>
          <w:szCs w:val="22"/>
        </w:rPr>
        <w:t>Případné vady díla budou písemně uplatněny u zhotovitele bez zbytečného odkladu po jejich zjištění, a to formou protokolu o nahlášení vady. Protokoly o nahlášení vady objednatel zašle zhotoviteli e-mailem nebo jinou písemnou formou. V originálu protokolu o nahlášení vady smluvní strany potvrdí pro odstranění vady lhůtu a rovněž den, kdy je vada skutečně odstraněn</w:t>
      </w:r>
      <w:r w:rsidR="00D1505E">
        <w:rPr>
          <w:rFonts w:ascii="Segoe UI" w:hAnsi="Segoe UI" w:cs="Segoe UI"/>
          <w:sz w:val="22"/>
          <w:szCs w:val="22"/>
        </w:rPr>
        <w:t>a</w:t>
      </w:r>
      <w:r w:rsidRPr="00F1455F">
        <w:rPr>
          <w:rFonts w:ascii="Segoe UI" w:hAnsi="Segoe UI" w:cs="Segoe UI"/>
          <w:sz w:val="22"/>
          <w:szCs w:val="22"/>
        </w:rPr>
        <w:t xml:space="preserve">. Objednatel stanoví lhůtu pro odstranění vady přiměřeně k rozsahu, povaze a zvolenému způsobu odstranění vady. Zhotovitel se současně zavazuje, že zahájení odstraňování vady nebude bez vážných důvodů oddalovat, přerušovat a bude v něm pokračovat až do úplného odstranění vady. Práva objednatele z vadného plnění (reklamace) se řídí ustanovením § 2615 a násl. občanského zákoníku. </w:t>
      </w:r>
    </w:p>
    <w:p w14:paraId="7399A276" w14:textId="77777777" w:rsidR="00F1455F" w:rsidRPr="00F1455F" w:rsidRDefault="00F1455F" w:rsidP="00D858A4">
      <w:pPr>
        <w:pStyle w:val="Odstavecseseznamem"/>
        <w:numPr>
          <w:ilvl w:val="1"/>
          <w:numId w:val="30"/>
        </w:numPr>
        <w:spacing w:after="240"/>
        <w:ind w:left="567" w:hanging="567"/>
        <w:rPr>
          <w:rFonts w:ascii="Segoe UI" w:eastAsia="Calibri" w:hAnsi="Segoe UI" w:cs="Segoe UI"/>
          <w:sz w:val="22"/>
          <w:szCs w:val="22"/>
        </w:rPr>
      </w:pPr>
      <w:r w:rsidRPr="00F1455F">
        <w:rPr>
          <w:rFonts w:ascii="Segoe UI" w:eastAsia="Calibri" w:hAnsi="Segoe UI" w:cs="Segoe UI"/>
          <w:sz w:val="22"/>
          <w:szCs w:val="22"/>
        </w:rPr>
        <w:t>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Nárok na smluvní pokutu a záruka za jakost není tímto postupem objednatele nijak dotčena a zhotovitel je povinen nahradit objednateli veškeré náklady s tím spojené.</w:t>
      </w:r>
    </w:p>
    <w:p w14:paraId="52A7DC4C" w14:textId="77777777" w:rsidR="00F1455F" w:rsidRPr="00F1455F" w:rsidRDefault="00F1455F" w:rsidP="00D858A4">
      <w:pPr>
        <w:pStyle w:val="Odstavecseseznamem"/>
        <w:numPr>
          <w:ilvl w:val="1"/>
          <w:numId w:val="30"/>
        </w:numPr>
        <w:spacing w:after="240"/>
        <w:ind w:left="567" w:hanging="567"/>
        <w:rPr>
          <w:rFonts w:ascii="Segoe UI" w:eastAsia="Calibri" w:hAnsi="Segoe UI" w:cs="Segoe UI"/>
          <w:sz w:val="22"/>
          <w:szCs w:val="22"/>
        </w:rPr>
      </w:pPr>
      <w:r w:rsidRPr="00F1455F">
        <w:rPr>
          <w:rFonts w:ascii="Segoe UI" w:eastAsia="Calibri" w:hAnsi="Segoe UI" w:cs="Segoe UI"/>
          <w:sz w:val="22"/>
          <w:szCs w:val="22"/>
        </w:rPr>
        <w:t xml:space="preserve">Zhotovitel odpovídá za kvalitu provedených prací jak vlastními pracovníky, tak i za kvalitu prací prováděných jeho poddodavateli. Bylo-li plněno vadně, je vzhledem k tomu, co zhotovitel sám dodal, zavázán se zhotovitelem společně i nerozdílně poddodavatel </w:t>
      </w:r>
      <w:r w:rsidRPr="00F1455F">
        <w:rPr>
          <w:rFonts w:ascii="Segoe UI" w:eastAsia="Calibri" w:hAnsi="Segoe UI" w:cs="Segoe UI"/>
          <w:sz w:val="22"/>
          <w:szCs w:val="22"/>
        </w:rPr>
        <w:lastRenderedPageBreak/>
        <w:t>zhotovitele, ledaže prokáže, že vadu způsobilo jen rozhodnutí zhotovitele nebo toho, kdo nad stavbou vykonával dozor.</w:t>
      </w:r>
    </w:p>
    <w:p w14:paraId="717CCBF7" w14:textId="77777777" w:rsidR="00F1455F" w:rsidRPr="00F1455F" w:rsidRDefault="00F1455F" w:rsidP="00F1455F">
      <w:pPr>
        <w:pStyle w:val="Odstavecseseznamem"/>
        <w:numPr>
          <w:ilvl w:val="1"/>
          <w:numId w:val="30"/>
        </w:numPr>
        <w:ind w:left="567" w:hanging="567"/>
        <w:rPr>
          <w:rFonts w:ascii="Segoe UI" w:eastAsia="Calibri" w:hAnsi="Segoe UI" w:cs="Segoe UI"/>
          <w:sz w:val="22"/>
          <w:szCs w:val="22"/>
        </w:rPr>
      </w:pPr>
      <w:r w:rsidRPr="00F1455F">
        <w:rPr>
          <w:rFonts w:ascii="Segoe UI" w:eastAsia="Calibri" w:hAnsi="Segoe UI" w:cs="Segoe UI"/>
          <w:sz w:val="22"/>
          <w:szCs w:val="22"/>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782E01C" w14:textId="7777777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Doba od doručení reklamace do odstranění vady se do záruční doby nezapočítává.</w:t>
      </w:r>
    </w:p>
    <w:p w14:paraId="32DC65A5" w14:textId="7777777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odstranit reklamované vady nejpozději do 10 pracovních d</w:t>
      </w:r>
      <w:r w:rsidR="00421D78" w:rsidRPr="007665FA">
        <w:rPr>
          <w:rFonts w:ascii="Segoe UI" w:hAnsi="Segoe UI" w:cs="Segoe UI"/>
          <w:sz w:val="22"/>
          <w:szCs w:val="22"/>
        </w:rPr>
        <w:t>nů od dne uplatnění reklamace</w:t>
      </w:r>
      <w:r w:rsidR="00800082" w:rsidRPr="007665FA">
        <w:rPr>
          <w:rFonts w:ascii="Segoe UI" w:hAnsi="Segoe UI" w:cs="Segoe UI"/>
          <w:sz w:val="22"/>
          <w:szCs w:val="22"/>
        </w:rPr>
        <w:t>, nedohodne-li se s objednatelem písemně na lhůtě delší</w:t>
      </w:r>
      <w:r w:rsidR="00421D78" w:rsidRPr="007665FA">
        <w:rPr>
          <w:rFonts w:ascii="Segoe UI" w:hAnsi="Segoe UI" w:cs="Segoe UI"/>
          <w:sz w:val="22"/>
          <w:szCs w:val="22"/>
        </w:rPr>
        <w:t>.</w:t>
      </w:r>
    </w:p>
    <w:p w14:paraId="58ECA45A" w14:textId="398950C5" w:rsidR="004B3D4E"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V ostatním platí příslušná ustanovení o</w:t>
      </w:r>
      <w:r w:rsidR="008312C8" w:rsidRPr="007665FA">
        <w:rPr>
          <w:rFonts w:ascii="Segoe UI" w:hAnsi="Segoe UI" w:cs="Segoe UI"/>
          <w:sz w:val="22"/>
          <w:szCs w:val="22"/>
        </w:rPr>
        <w:t>bčanského zákoníku.</w:t>
      </w:r>
    </w:p>
    <w:p w14:paraId="087F6987" w14:textId="77777777" w:rsidR="00D0615C" w:rsidRPr="007665FA" w:rsidRDefault="00D0615C" w:rsidP="00181353">
      <w:pPr>
        <w:pStyle w:val="Zkladntext"/>
        <w:tabs>
          <w:tab w:val="clear" w:pos="709"/>
          <w:tab w:val="clear" w:pos="3402"/>
        </w:tabs>
        <w:spacing w:before="360" w:after="120" w:line="22" w:lineRule="atLeast"/>
        <w:jc w:val="center"/>
        <w:rPr>
          <w:rFonts w:ascii="Segoe UI" w:hAnsi="Segoe UI" w:cs="Segoe UI"/>
          <w:sz w:val="22"/>
          <w:szCs w:val="22"/>
        </w:rPr>
      </w:pPr>
      <w:r w:rsidRPr="007665FA">
        <w:rPr>
          <w:rFonts w:ascii="Segoe UI" w:hAnsi="Segoe UI" w:cs="Segoe UI"/>
          <w:b/>
          <w:sz w:val="22"/>
          <w:szCs w:val="22"/>
        </w:rPr>
        <w:t>XI.</w:t>
      </w:r>
    </w:p>
    <w:p w14:paraId="1B000E6D" w14:textId="77777777" w:rsidR="00D0615C" w:rsidRPr="00A0316A"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A0316A">
        <w:rPr>
          <w:rFonts w:ascii="Segoe UI" w:hAnsi="Segoe UI" w:cs="Segoe UI"/>
          <w:b/>
          <w:caps/>
          <w:sz w:val="22"/>
          <w:szCs w:val="22"/>
        </w:rPr>
        <w:t>Odpovědnost za škodu</w:t>
      </w:r>
    </w:p>
    <w:p w14:paraId="6C362FC8" w14:textId="6637D912"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Odpovědnost za škodu na zhotovovaném díle nebo jeho části nese zhotovitel v plném rozsahu až do dne předání a převzetí celého díla.</w:t>
      </w:r>
    </w:p>
    <w:p w14:paraId="75D3F0BB" w14:textId="11BEB109"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Pokud zhotovitel způsobí </w:t>
      </w:r>
      <w:r w:rsidRPr="007665FA">
        <w:rPr>
          <w:rFonts w:ascii="Segoe UI" w:hAnsi="Segoe UI" w:cs="Segoe UI"/>
          <w:color w:val="000000"/>
          <w:sz w:val="22"/>
          <w:szCs w:val="22"/>
        </w:rPr>
        <w:t>při provádění díla</w:t>
      </w:r>
      <w:r w:rsidR="00800082" w:rsidRPr="007665FA">
        <w:rPr>
          <w:rFonts w:ascii="Segoe UI" w:hAnsi="Segoe UI" w:cs="Segoe UI"/>
          <w:color w:val="000000"/>
          <w:sz w:val="22"/>
          <w:szCs w:val="22"/>
        </w:rPr>
        <w:t xml:space="preserve"> </w:t>
      </w:r>
      <w:r w:rsidRPr="007665FA">
        <w:rPr>
          <w:rFonts w:ascii="Segoe UI" w:hAnsi="Segoe UI" w:cs="Segoe UI"/>
          <w:sz w:val="22"/>
          <w:szCs w:val="22"/>
        </w:rPr>
        <w:t xml:space="preserve">škodu objednateli nebo třetím osobám, je povinen ji v plné výši uhradit; jakož i škodu způsobenou třetí osobou v době od předání </w:t>
      </w:r>
      <w:r w:rsidRPr="007665FA">
        <w:rPr>
          <w:rFonts w:ascii="Segoe UI" w:hAnsi="Segoe UI" w:cs="Segoe UI"/>
          <w:color w:val="000000"/>
          <w:sz w:val="22"/>
          <w:szCs w:val="22"/>
        </w:rPr>
        <w:t>místa plnění</w:t>
      </w:r>
      <w:r w:rsidR="00800082" w:rsidRPr="007665FA">
        <w:rPr>
          <w:rFonts w:ascii="Segoe UI" w:hAnsi="Segoe UI" w:cs="Segoe UI"/>
          <w:color w:val="000000"/>
          <w:sz w:val="22"/>
          <w:szCs w:val="22"/>
        </w:rPr>
        <w:t xml:space="preserve"> </w:t>
      </w:r>
      <w:r w:rsidRPr="007665FA">
        <w:rPr>
          <w:rFonts w:ascii="Segoe UI" w:hAnsi="Segoe UI" w:cs="Segoe UI"/>
          <w:sz w:val="22"/>
          <w:szCs w:val="22"/>
        </w:rPr>
        <w:t>do ukončení a předání díla včetně vyklizení a vyčištění místa plnění.</w:t>
      </w:r>
    </w:p>
    <w:p w14:paraId="5EC7377C" w14:textId="5195040F"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Škodu </w:t>
      </w:r>
      <w:r w:rsidR="000B009F">
        <w:rPr>
          <w:rFonts w:ascii="Segoe UI" w:hAnsi="Segoe UI" w:cs="Segoe UI"/>
          <w:sz w:val="22"/>
          <w:szCs w:val="22"/>
        </w:rPr>
        <w:t>se z</w:t>
      </w:r>
      <w:r w:rsidR="000B009F" w:rsidRPr="000B009F">
        <w:rPr>
          <w:rFonts w:ascii="Segoe UI" w:hAnsi="Segoe UI" w:cs="Segoe UI"/>
          <w:sz w:val="22"/>
          <w:szCs w:val="22"/>
        </w:rPr>
        <w:t xml:space="preserve">hotovitel zavazuje uhradit do 10 kalendářních dnů ode dne doručení vyúčtování </w:t>
      </w:r>
      <w:r w:rsidRPr="007665FA">
        <w:rPr>
          <w:rFonts w:ascii="Segoe UI" w:hAnsi="Segoe UI" w:cs="Segoe UI"/>
          <w:sz w:val="22"/>
          <w:szCs w:val="22"/>
        </w:rPr>
        <w:t xml:space="preserve">této škody v souladu s touto smlouvou, ve sjednané lhůtě splatnosti, tj. do </w:t>
      </w:r>
      <w:r w:rsidRPr="00753AA2">
        <w:rPr>
          <w:rFonts w:ascii="Segoe UI" w:hAnsi="Segoe UI" w:cs="Segoe UI"/>
          <w:sz w:val="22"/>
          <w:szCs w:val="22"/>
        </w:rPr>
        <w:t>14</w:t>
      </w:r>
      <w:r w:rsidR="00800082" w:rsidRPr="00753AA2">
        <w:rPr>
          <w:rFonts w:ascii="Segoe UI" w:hAnsi="Segoe UI" w:cs="Segoe UI"/>
          <w:sz w:val="22"/>
          <w:szCs w:val="22"/>
        </w:rPr>
        <w:t xml:space="preserve"> </w:t>
      </w:r>
      <w:r w:rsidRPr="00753AA2">
        <w:rPr>
          <w:rFonts w:ascii="Segoe UI" w:hAnsi="Segoe UI" w:cs="Segoe UI"/>
          <w:sz w:val="22"/>
          <w:szCs w:val="22"/>
        </w:rPr>
        <w:t>dnů</w:t>
      </w:r>
      <w:r w:rsidRPr="007665FA">
        <w:rPr>
          <w:rFonts w:ascii="Segoe UI" w:hAnsi="Segoe UI" w:cs="Segoe UI"/>
          <w:b/>
          <w:sz w:val="22"/>
          <w:szCs w:val="22"/>
        </w:rPr>
        <w:t xml:space="preserve"> </w:t>
      </w:r>
      <w:r w:rsidRPr="007665FA">
        <w:rPr>
          <w:rFonts w:ascii="Segoe UI" w:hAnsi="Segoe UI" w:cs="Segoe UI"/>
          <w:sz w:val="22"/>
          <w:szCs w:val="22"/>
        </w:rPr>
        <w:t>ode dne doručení tohoto vyúčtování. Doručení tohoto vyúčtování se provede osobně nebo doporučeně prostřednictvím provozovatele poštovních služeb či jiným vhodným způsobem.</w:t>
      </w:r>
    </w:p>
    <w:p w14:paraId="1BA86C23" w14:textId="77777777"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nese odpovědnost původce odpadů, zavazuje se nezpůsobovat únik ropných, toxických či jiných škodlivých látek v místě plnění</w:t>
      </w:r>
      <w:r w:rsidRPr="007665FA">
        <w:rPr>
          <w:rFonts w:ascii="Segoe UI" w:hAnsi="Segoe UI" w:cs="Segoe UI"/>
          <w:i/>
          <w:color w:val="0000FF"/>
          <w:sz w:val="22"/>
          <w:szCs w:val="22"/>
        </w:rPr>
        <w:t>.</w:t>
      </w:r>
    </w:p>
    <w:p w14:paraId="27493742" w14:textId="77777777" w:rsidR="00D0615C"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Povinnost zaplatit škodu je splněna připsáním částky na účet objednatele.</w:t>
      </w:r>
    </w:p>
    <w:p w14:paraId="3ED9AFD3" w14:textId="77777777" w:rsidR="00D0615C" w:rsidRPr="007665FA" w:rsidRDefault="00D0615C" w:rsidP="00506F19">
      <w:pPr>
        <w:pStyle w:val="Zkladntext"/>
        <w:tabs>
          <w:tab w:val="num" w:pos="709"/>
          <w:tab w:val="left" w:pos="993"/>
          <w:tab w:val="left" w:pos="1276"/>
        </w:tabs>
        <w:spacing w:after="120" w:line="22" w:lineRule="atLeast"/>
        <w:jc w:val="center"/>
        <w:rPr>
          <w:rFonts w:ascii="Segoe UI" w:hAnsi="Segoe UI" w:cs="Segoe UI"/>
          <w:b/>
          <w:sz w:val="22"/>
          <w:szCs w:val="22"/>
        </w:rPr>
      </w:pPr>
      <w:r w:rsidRPr="007665FA">
        <w:rPr>
          <w:rFonts w:ascii="Segoe UI" w:hAnsi="Segoe UI" w:cs="Segoe UI"/>
          <w:b/>
          <w:sz w:val="22"/>
          <w:szCs w:val="22"/>
        </w:rPr>
        <w:t>XII.</w:t>
      </w:r>
    </w:p>
    <w:p w14:paraId="403B0B1E" w14:textId="77777777" w:rsidR="00D0615C" w:rsidRPr="00A0316A"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A0316A">
        <w:rPr>
          <w:rFonts w:ascii="Segoe UI" w:hAnsi="Segoe UI" w:cs="Segoe UI"/>
          <w:b/>
          <w:caps/>
          <w:sz w:val="22"/>
          <w:szCs w:val="22"/>
        </w:rPr>
        <w:t>Ukončení smluvního vztahu</w:t>
      </w:r>
    </w:p>
    <w:p w14:paraId="34265318" w14:textId="4A5AF29A" w:rsidR="00421D78" w:rsidRPr="007665FA" w:rsidRDefault="00D0615C" w:rsidP="00271027">
      <w:pPr>
        <w:pStyle w:val="Zkladntext"/>
        <w:numPr>
          <w:ilvl w:val="1"/>
          <w:numId w:val="32"/>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Smluvní strany mohou smlouvu ukončit dohodou nebo odstoupením. Dohoda o zrušení práv </w:t>
      </w:r>
      <w:r w:rsidRPr="007665FA">
        <w:rPr>
          <w:rFonts w:ascii="Segoe UI" w:hAnsi="Segoe UI" w:cs="Segoe UI"/>
          <w:sz w:val="22"/>
          <w:szCs w:val="22"/>
        </w:rPr>
        <w:br/>
        <w:t>a závazků musí být písemná, jinak je neplatná.</w:t>
      </w:r>
    </w:p>
    <w:p w14:paraId="3D4E875A" w14:textId="04DDD568" w:rsidR="00421D78" w:rsidRPr="007665FA" w:rsidRDefault="00D0615C" w:rsidP="00271027">
      <w:pPr>
        <w:pStyle w:val="Zkladntext"/>
        <w:numPr>
          <w:ilvl w:val="1"/>
          <w:numId w:val="32"/>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Objednatel i zhotovitel jsou oprávněni od smlouvy odstoupit z důvodů uvedených v občanském zákoníku.</w:t>
      </w:r>
    </w:p>
    <w:p w14:paraId="195C76A3" w14:textId="77777777" w:rsidR="006D6FF5" w:rsidRPr="006D6FF5" w:rsidRDefault="006D6FF5" w:rsidP="006D6FF5">
      <w:pPr>
        <w:pStyle w:val="Zkladntext"/>
        <w:numPr>
          <w:ilvl w:val="1"/>
          <w:numId w:val="32"/>
        </w:numPr>
        <w:spacing w:before="120" w:line="22" w:lineRule="atLeast"/>
        <w:ind w:left="567" w:hanging="567"/>
        <w:rPr>
          <w:rFonts w:ascii="Segoe UI" w:hAnsi="Segoe UI" w:cs="Segoe UI"/>
          <w:sz w:val="22"/>
          <w:szCs w:val="22"/>
        </w:rPr>
      </w:pPr>
      <w:r w:rsidRPr="006D6FF5">
        <w:rPr>
          <w:rFonts w:ascii="Segoe UI" w:hAnsi="Segoe UI" w:cs="Segoe UI"/>
          <w:sz w:val="22"/>
          <w:szCs w:val="22"/>
        </w:rPr>
        <w:t xml:space="preserve">Mimo případy, uvedené v občanském zákoníku, má příslušná smluvní strana dále právo odstoupit od této smlouvy i v těchto případech: </w:t>
      </w:r>
    </w:p>
    <w:p w14:paraId="0B400D61" w14:textId="26244FEC"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 xml:space="preserve">dojde-li k podstatné změně okolností, za nichž byla tato smlouva uzavřena – v případě zásahu vyšší moci, a jestliže okolnosti u druhé smluvní strany trvají déle než </w:t>
      </w:r>
      <w:r w:rsidR="00FD73F0">
        <w:rPr>
          <w:rFonts w:ascii="Segoe UI" w:hAnsi="Segoe UI" w:cs="Segoe UI"/>
          <w:sz w:val="22"/>
          <w:szCs w:val="22"/>
        </w:rPr>
        <w:t xml:space="preserve">dva </w:t>
      </w:r>
      <w:r w:rsidRPr="006D6FF5">
        <w:rPr>
          <w:rFonts w:ascii="Segoe UI" w:hAnsi="Segoe UI" w:cs="Segoe UI"/>
          <w:sz w:val="22"/>
          <w:szCs w:val="22"/>
        </w:rPr>
        <w:t>měsíce, a to dle své volby, částečně nebo úplně,</w:t>
      </w:r>
    </w:p>
    <w:p w14:paraId="334E04A0" w14:textId="0FCD2168"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uvedl-li zhotovitel ve své nabídce nesprávné nebo neplatné informace, na základě kterých mu byla přidělena zakázka,</w:t>
      </w:r>
    </w:p>
    <w:p w14:paraId="5314456A" w14:textId="2014FE59"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dojde-li na straně zhotovitele opakovaně k nekvalitnímu plnění či k prodlení se zahájením nebo provádění prací o víc jak 30 dnů,</w:t>
      </w:r>
    </w:p>
    <w:p w14:paraId="4BB7E4CD" w14:textId="06540335"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lastRenderedPageBreak/>
        <w:t>pokud zhotovitel při provádění díla postupuje v rozporu s projektovou dokumentací, či použije materiály, které neodpovídají projektové dokumentaci, obecně závazným platným právním předpisům nebo podmínkám upraveným v této smlouvě,</w:t>
      </w:r>
    </w:p>
    <w:p w14:paraId="68D15886" w14:textId="3C6D2F45"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pokud zhotovitel hrubě a opakované porušuje předpisy BOZP, požární ochrany, ochrany životního prostředí, na něž byl zhotovitel objednatelem opakovaně upozorněn,</w:t>
      </w:r>
    </w:p>
    <w:p w14:paraId="423DF488" w14:textId="033A00AC"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v případě prodlení se splněním povinnosti zhotovitele předložit objednateli pojistnou smlouvu dle této smlouvy,</w:t>
      </w:r>
    </w:p>
    <w:p w14:paraId="5DDAD5CE" w14:textId="076C9266"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použije-li zhotovitel pro plnění této smlouvy poddodavatele v rozporu s touto smlouvou,</w:t>
      </w:r>
    </w:p>
    <w:p w14:paraId="2F4915DB" w14:textId="08AD7F33" w:rsidR="006D6FF5" w:rsidRPr="006D6FF5" w:rsidRDefault="006D6FF5" w:rsidP="00210E23">
      <w:pPr>
        <w:pStyle w:val="Zkladntext"/>
        <w:numPr>
          <w:ilvl w:val="0"/>
          <w:numId w:val="33"/>
        </w:numPr>
        <w:spacing w:after="240"/>
        <w:rPr>
          <w:rFonts w:ascii="Segoe UI" w:hAnsi="Segoe UI" w:cs="Segoe UI"/>
          <w:sz w:val="22"/>
          <w:szCs w:val="22"/>
        </w:rPr>
      </w:pPr>
      <w:r w:rsidRPr="006D6FF5">
        <w:rPr>
          <w:rFonts w:ascii="Segoe UI" w:hAnsi="Segoe UI" w:cs="Segoe UI"/>
          <w:sz w:val="22"/>
          <w:szCs w:val="22"/>
        </w:rPr>
        <w:t>v případě, že objednatel nebude mít zajištěné finanční prostředky.</w:t>
      </w:r>
    </w:p>
    <w:p w14:paraId="4D05A020" w14:textId="0BF5EC61" w:rsidR="00421D78" w:rsidRPr="0069617F" w:rsidRDefault="001E5678" w:rsidP="0069617F">
      <w:pPr>
        <w:pStyle w:val="Odstavecseseznamem"/>
        <w:numPr>
          <w:ilvl w:val="1"/>
          <w:numId w:val="32"/>
        </w:numPr>
        <w:ind w:left="567" w:hanging="567"/>
        <w:rPr>
          <w:rFonts w:ascii="Segoe UI" w:hAnsi="Segoe UI" w:cs="Segoe UI"/>
          <w:sz w:val="22"/>
          <w:szCs w:val="22"/>
        </w:rPr>
      </w:pPr>
      <w:r w:rsidRPr="0069617F">
        <w:rPr>
          <w:rFonts w:ascii="Segoe UI" w:eastAsia="Arial Unicode MS" w:hAnsi="Segoe UI" w:cs="Segoe UI"/>
          <w:sz w:val="22"/>
          <w:szCs w:val="22"/>
        </w:rPr>
        <w:t>Objedna</w:t>
      </w:r>
      <w:r w:rsidR="00AF60AC" w:rsidRPr="0069617F">
        <w:rPr>
          <w:rFonts w:ascii="Segoe UI" w:eastAsia="Arial Unicode MS" w:hAnsi="Segoe UI" w:cs="Segoe UI"/>
          <w:sz w:val="22"/>
          <w:szCs w:val="22"/>
        </w:rPr>
        <w:t xml:space="preserve">tel je dále oprávněn odstoupit </w:t>
      </w:r>
      <w:r w:rsidRPr="0069617F">
        <w:rPr>
          <w:rFonts w:ascii="Segoe UI" w:eastAsia="Arial Unicode MS" w:hAnsi="Segoe UI" w:cs="Segoe UI"/>
          <w:sz w:val="22"/>
          <w:szCs w:val="22"/>
        </w:rPr>
        <w:t>o</w:t>
      </w:r>
      <w:r w:rsidR="00AF60AC" w:rsidRPr="0069617F">
        <w:rPr>
          <w:rFonts w:ascii="Segoe UI" w:eastAsia="Arial Unicode MS" w:hAnsi="Segoe UI" w:cs="Segoe UI"/>
          <w:sz w:val="22"/>
          <w:szCs w:val="22"/>
        </w:rPr>
        <w:t>d</w:t>
      </w:r>
      <w:r w:rsidRPr="0069617F">
        <w:rPr>
          <w:rFonts w:ascii="Segoe UI" w:eastAsia="Arial Unicode MS" w:hAnsi="Segoe UI" w:cs="Segoe UI"/>
          <w:sz w:val="22"/>
          <w:szCs w:val="22"/>
        </w:rPr>
        <w:t xml:space="preserve"> smlouvy </w:t>
      </w:r>
      <w:r w:rsidR="004C7F11" w:rsidRPr="0069617F">
        <w:rPr>
          <w:rFonts w:ascii="Segoe UI" w:eastAsia="Arial Unicode MS" w:hAnsi="Segoe UI" w:cs="Segoe UI"/>
          <w:sz w:val="22"/>
          <w:szCs w:val="22"/>
        </w:rPr>
        <w:t xml:space="preserve">s vybraným zhotovitelem </w:t>
      </w:r>
      <w:r w:rsidRPr="0069617F">
        <w:rPr>
          <w:rFonts w:ascii="Segoe UI" w:eastAsia="Arial Unicode MS" w:hAnsi="Segoe UI" w:cs="Segoe UI"/>
          <w:sz w:val="22"/>
          <w:szCs w:val="22"/>
        </w:rPr>
        <w:t xml:space="preserve">v případě, že neobdrží na realizaci předmětu této smlouvy dotační </w:t>
      </w:r>
      <w:r w:rsidR="00D736EE">
        <w:rPr>
          <w:rFonts w:ascii="Segoe UI" w:eastAsia="Arial Unicode MS" w:hAnsi="Segoe UI" w:cs="Segoe UI"/>
          <w:sz w:val="22"/>
          <w:szCs w:val="22"/>
        </w:rPr>
        <w:t>prostředky nebo mu budou kráceny.</w:t>
      </w:r>
    </w:p>
    <w:p w14:paraId="02F57503" w14:textId="7D3EACD5" w:rsidR="006D6FF5" w:rsidRPr="00C06486" w:rsidRDefault="006D6FF5" w:rsidP="0069617F">
      <w:pPr>
        <w:pStyle w:val="Odstavecseseznamem"/>
        <w:numPr>
          <w:ilvl w:val="1"/>
          <w:numId w:val="32"/>
        </w:numPr>
        <w:spacing w:before="120" w:line="22" w:lineRule="atLeast"/>
        <w:ind w:left="567" w:hanging="567"/>
        <w:contextualSpacing w:val="0"/>
        <w:rPr>
          <w:rFonts w:ascii="Segoe UI" w:hAnsi="Segoe UI" w:cs="Segoe UI"/>
          <w:sz w:val="22"/>
          <w:szCs w:val="22"/>
        </w:rPr>
      </w:pPr>
      <w:r w:rsidRPr="00C06486">
        <w:rPr>
          <w:rFonts w:ascii="Segoe UI" w:hAnsi="Segoe UI" w:cs="Segoe UI"/>
          <w:sz w:val="22"/>
          <w:szCs w:val="22"/>
        </w:rPr>
        <w:t>V případě, že insolvenční soud vydá rozhodnutí o úpadku zhotovitele, nebo pokud by byl pro zhotovitele z důvodu jeho platební neschopnosti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6BDCD1AD" w14:textId="32311535" w:rsidR="00753FB3" w:rsidRDefault="00D0615C" w:rsidP="00210E23">
      <w:pPr>
        <w:pStyle w:val="Odstavecseseznamem"/>
        <w:numPr>
          <w:ilvl w:val="1"/>
          <w:numId w:val="32"/>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Odstoupení musí mít písemnou formu a je účinné okamžikem doručení druhé smluvní straně.</w:t>
      </w:r>
    </w:p>
    <w:p w14:paraId="26E22BFC" w14:textId="77777777" w:rsidR="0069617F" w:rsidRPr="0069617F" w:rsidRDefault="0069617F" w:rsidP="0069617F">
      <w:pPr>
        <w:pStyle w:val="Odstavecseseznamem"/>
        <w:numPr>
          <w:ilvl w:val="1"/>
          <w:numId w:val="32"/>
        </w:numPr>
        <w:ind w:left="567" w:hanging="567"/>
        <w:rPr>
          <w:rFonts w:ascii="Segoe UI" w:hAnsi="Segoe UI" w:cs="Segoe UI"/>
          <w:sz w:val="22"/>
          <w:szCs w:val="22"/>
        </w:rPr>
      </w:pPr>
      <w:r w:rsidRPr="0069617F">
        <w:rPr>
          <w:rFonts w:ascii="Segoe UI" w:hAnsi="Segoe UI" w:cs="Segoe UI"/>
          <w:sz w:val="22"/>
          <w:szCs w:val="22"/>
        </w:rPr>
        <w:t xml:space="preserve">Zhotovitel je oprávněn odstoupit od smlouvy v případě, že je objednatel v prodlení s platbou dle článku 5., odst. 5.5 této smlouvy o více jak 45 dní. V případě, že objednatel je v prodlení s platbou o více jak 30 dní má zhotovitel právo přerušit práce bez sankcí a o toto přerušení posunout termín dokončení díla. </w:t>
      </w:r>
    </w:p>
    <w:p w14:paraId="1164C2D3" w14:textId="77777777" w:rsidR="00D0615C" w:rsidRPr="007665FA" w:rsidRDefault="00D0615C" w:rsidP="00506F19">
      <w:pPr>
        <w:pStyle w:val="Zkladntext"/>
        <w:tabs>
          <w:tab w:val="num" w:pos="709"/>
          <w:tab w:val="left" w:pos="993"/>
          <w:tab w:val="left" w:pos="1276"/>
        </w:tabs>
        <w:spacing w:after="120" w:line="22" w:lineRule="atLeast"/>
        <w:jc w:val="center"/>
        <w:rPr>
          <w:rFonts w:ascii="Segoe UI" w:hAnsi="Segoe UI" w:cs="Segoe UI"/>
          <w:b/>
          <w:sz w:val="22"/>
          <w:szCs w:val="22"/>
        </w:rPr>
      </w:pPr>
      <w:r w:rsidRPr="007665FA">
        <w:rPr>
          <w:rFonts w:ascii="Segoe UI" w:hAnsi="Segoe UI" w:cs="Segoe UI"/>
          <w:b/>
          <w:sz w:val="22"/>
          <w:szCs w:val="22"/>
        </w:rPr>
        <w:t>XIII.</w:t>
      </w:r>
    </w:p>
    <w:p w14:paraId="6192DE8F" w14:textId="77777777" w:rsidR="00D0615C" w:rsidRPr="009470BF"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470BF">
        <w:rPr>
          <w:rFonts w:ascii="Segoe UI" w:hAnsi="Segoe UI" w:cs="Segoe UI"/>
          <w:b/>
          <w:caps/>
          <w:sz w:val="22"/>
          <w:szCs w:val="22"/>
        </w:rPr>
        <w:t>Rozhodné právo a volba soudu</w:t>
      </w:r>
    </w:p>
    <w:p w14:paraId="5A70FFD8" w14:textId="3095377E" w:rsidR="00421D78" w:rsidRPr="007665FA" w:rsidRDefault="00F74E55" w:rsidP="0069617F">
      <w:pPr>
        <w:pStyle w:val="Zkladntext"/>
        <w:numPr>
          <w:ilvl w:val="1"/>
          <w:numId w:val="34"/>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S</w:t>
      </w:r>
      <w:r w:rsidR="00D0615C" w:rsidRPr="007665FA">
        <w:rPr>
          <w:rFonts w:ascii="Segoe UI" w:hAnsi="Segoe UI" w:cs="Segoe UI"/>
          <w:sz w:val="22"/>
          <w:szCs w:val="22"/>
        </w:rPr>
        <w:t>mluvní strany se výslovně dohodly, že právní vztahy založené touto smlouvou se řídí právním řádem České republiky.</w:t>
      </w:r>
    </w:p>
    <w:p w14:paraId="3C13F0E3" w14:textId="7B2814D5" w:rsidR="00F10657" w:rsidRPr="007665FA" w:rsidRDefault="00D0615C" w:rsidP="0069617F">
      <w:pPr>
        <w:pStyle w:val="Zkladntext"/>
        <w:numPr>
          <w:ilvl w:val="1"/>
          <w:numId w:val="34"/>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Strany se zavazují veškeré spory přednostně řešit smírnou cestou. Dále se smluvní strany výslovně dohodly, že příslušný k projednávání sporů, které by se nepodaři</w:t>
      </w:r>
      <w:r w:rsidR="00CA1ED9">
        <w:rPr>
          <w:rFonts w:ascii="Segoe UI" w:hAnsi="Segoe UI" w:cs="Segoe UI"/>
          <w:sz w:val="22"/>
          <w:szCs w:val="22"/>
        </w:rPr>
        <w:t>lo vyřešit smírně</w:t>
      </w:r>
      <w:r w:rsidR="003B64E0">
        <w:rPr>
          <w:rFonts w:ascii="Segoe UI" w:hAnsi="Segoe UI" w:cs="Segoe UI"/>
          <w:sz w:val="22"/>
          <w:szCs w:val="22"/>
        </w:rPr>
        <w:t>, bude místně</w:t>
      </w:r>
      <w:r w:rsidR="00CA1ED9">
        <w:rPr>
          <w:rFonts w:ascii="Segoe UI" w:hAnsi="Segoe UI" w:cs="Segoe UI"/>
          <w:sz w:val="22"/>
          <w:szCs w:val="22"/>
        </w:rPr>
        <w:t xml:space="preserve"> </w:t>
      </w:r>
      <w:r w:rsidRPr="007665FA">
        <w:rPr>
          <w:rFonts w:ascii="Segoe UI" w:hAnsi="Segoe UI" w:cs="Segoe UI"/>
          <w:sz w:val="22"/>
          <w:szCs w:val="22"/>
        </w:rPr>
        <w:t>a věcně příslušný obecný soud objednatele.</w:t>
      </w:r>
    </w:p>
    <w:p w14:paraId="640D1220"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XIV.</w:t>
      </w:r>
    </w:p>
    <w:p w14:paraId="647D3169" w14:textId="77777777" w:rsidR="00D0615C" w:rsidRPr="009470BF"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470BF">
        <w:rPr>
          <w:rFonts w:ascii="Segoe UI" w:hAnsi="Segoe UI" w:cs="Segoe UI"/>
          <w:b/>
          <w:caps/>
          <w:sz w:val="22"/>
          <w:szCs w:val="22"/>
        </w:rPr>
        <w:t>Závěrečná ujednání</w:t>
      </w:r>
    </w:p>
    <w:p w14:paraId="22E8C1CF" w14:textId="74FFA46D" w:rsidR="00421D78" w:rsidRPr="000657FC"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w:t>
      </w:r>
      <w:r w:rsidR="00CA1ED9">
        <w:rPr>
          <w:rFonts w:ascii="Segoe UI" w:hAnsi="Segoe UI" w:cs="Segoe UI"/>
          <w:sz w:val="22"/>
          <w:szCs w:val="22"/>
        </w:rPr>
        <w:t xml:space="preserve">praví vzájemná práva </w:t>
      </w:r>
      <w:r w:rsidR="000657FC">
        <w:rPr>
          <w:rFonts w:ascii="Segoe UI" w:hAnsi="Segoe UI" w:cs="Segoe UI"/>
          <w:sz w:val="22"/>
          <w:szCs w:val="22"/>
        </w:rPr>
        <w:t>a povinnosti</w:t>
      </w:r>
      <w:r w:rsidR="004B56ED" w:rsidRPr="000657FC">
        <w:rPr>
          <w:rFonts w:ascii="Segoe UI" w:hAnsi="Segoe UI" w:cs="Segoe UI"/>
          <w:sz w:val="22"/>
          <w:szCs w:val="22"/>
        </w:rPr>
        <w:t>.</w:t>
      </w:r>
    </w:p>
    <w:p w14:paraId="312BCDF9" w14:textId="77777777" w:rsidR="0037151E"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Obě strany prohlašují, že tuto smlouvu uzavírají na základě jejich vá</w:t>
      </w:r>
      <w:r w:rsidR="00AC376C" w:rsidRPr="007665FA">
        <w:rPr>
          <w:rFonts w:ascii="Segoe UI" w:hAnsi="Segoe UI" w:cs="Segoe UI"/>
          <w:sz w:val="22"/>
          <w:szCs w:val="22"/>
        </w:rPr>
        <w:t xml:space="preserve">žné vůle, určitě, srozumitelně </w:t>
      </w:r>
      <w:r w:rsidRPr="007665FA">
        <w:rPr>
          <w:rFonts w:ascii="Segoe UI" w:hAnsi="Segoe UI" w:cs="Segoe UI"/>
          <w:sz w:val="22"/>
          <w:szCs w:val="22"/>
        </w:rPr>
        <w:t xml:space="preserve">a v souladu s dobrými mravy a souhlas s jejím obsahem stvrzují svými podpisy. </w:t>
      </w:r>
    </w:p>
    <w:p w14:paraId="7235C204" w14:textId="783B8EE7" w:rsidR="00F5730F" w:rsidRDefault="007219D3" w:rsidP="000B4734">
      <w:pPr>
        <w:pStyle w:val="Zkladntext"/>
        <w:numPr>
          <w:ilvl w:val="1"/>
          <w:numId w:val="35"/>
        </w:numPr>
        <w:tabs>
          <w:tab w:val="clear" w:pos="3402"/>
        </w:tabs>
        <w:spacing w:before="120" w:after="240" w:line="22" w:lineRule="atLeast"/>
        <w:ind w:left="567" w:hanging="567"/>
        <w:rPr>
          <w:rFonts w:ascii="Segoe UI" w:hAnsi="Segoe UI" w:cs="Segoe UI"/>
          <w:sz w:val="22"/>
          <w:szCs w:val="22"/>
        </w:rPr>
      </w:pPr>
      <w:r w:rsidRPr="0037151E">
        <w:rPr>
          <w:rFonts w:ascii="Segoe UI" w:hAnsi="Segoe UI" w:cs="Segoe UI"/>
          <w:sz w:val="22"/>
          <w:szCs w:val="22"/>
        </w:rPr>
        <w:t>Tato smlouva je vyhotovena v</w:t>
      </w:r>
      <w:r w:rsidR="00984126">
        <w:rPr>
          <w:rFonts w:ascii="Segoe UI" w:hAnsi="Segoe UI" w:cs="Segoe UI"/>
          <w:sz w:val="22"/>
          <w:szCs w:val="22"/>
        </w:rPr>
        <w:t>e</w:t>
      </w:r>
      <w:r w:rsidRPr="0037151E">
        <w:rPr>
          <w:rFonts w:ascii="Segoe UI" w:hAnsi="Segoe UI" w:cs="Segoe UI"/>
          <w:sz w:val="22"/>
          <w:szCs w:val="22"/>
        </w:rPr>
        <w:t> </w:t>
      </w:r>
      <w:r w:rsidR="00BC6390">
        <w:rPr>
          <w:rFonts w:ascii="Segoe UI" w:hAnsi="Segoe UI" w:cs="Segoe UI"/>
          <w:sz w:val="22"/>
          <w:szCs w:val="22"/>
        </w:rPr>
        <w:t>4</w:t>
      </w:r>
      <w:r w:rsidR="00984126" w:rsidRPr="0037151E">
        <w:rPr>
          <w:rFonts w:ascii="Segoe UI" w:hAnsi="Segoe UI" w:cs="Segoe UI"/>
          <w:sz w:val="22"/>
          <w:szCs w:val="22"/>
        </w:rPr>
        <w:t xml:space="preserve"> </w:t>
      </w:r>
      <w:r w:rsidR="00D0615C" w:rsidRPr="0037151E">
        <w:rPr>
          <w:rFonts w:ascii="Segoe UI" w:hAnsi="Segoe UI" w:cs="Segoe UI"/>
          <w:sz w:val="22"/>
          <w:szCs w:val="22"/>
        </w:rPr>
        <w:t xml:space="preserve">stejnopisech, z nichž </w:t>
      </w:r>
      <w:r w:rsidR="00BC6390">
        <w:rPr>
          <w:rFonts w:ascii="Segoe UI" w:hAnsi="Segoe UI" w:cs="Segoe UI"/>
          <w:sz w:val="22"/>
          <w:szCs w:val="22"/>
        </w:rPr>
        <w:t>2</w:t>
      </w:r>
      <w:r w:rsidR="00D0615C" w:rsidRPr="0037151E">
        <w:rPr>
          <w:rFonts w:ascii="Segoe UI" w:hAnsi="Segoe UI" w:cs="Segoe UI"/>
          <w:sz w:val="22"/>
          <w:szCs w:val="22"/>
        </w:rPr>
        <w:t xml:space="preserve"> vyhotovení obdrží objednatel a 2 zhotovitel.</w:t>
      </w:r>
      <w:r w:rsidR="00245CD3">
        <w:rPr>
          <w:rFonts w:ascii="Segoe UI" w:hAnsi="Segoe UI" w:cs="Segoe UI"/>
          <w:sz w:val="22"/>
          <w:szCs w:val="22"/>
        </w:rPr>
        <w:t xml:space="preserve"> Smlouvu je možné uzavřít i v elektronické podobě, pokud obě smluvní strany disponují elektronickými prostředky.</w:t>
      </w:r>
    </w:p>
    <w:p w14:paraId="6154CB45" w14:textId="0BD355C2" w:rsidR="00E51D24" w:rsidRPr="00E51D24" w:rsidRDefault="00E51D24" w:rsidP="00E51D24">
      <w:pPr>
        <w:pStyle w:val="Odstavecseseznamem"/>
        <w:numPr>
          <w:ilvl w:val="1"/>
          <w:numId w:val="35"/>
        </w:numPr>
        <w:ind w:left="567" w:hanging="567"/>
        <w:rPr>
          <w:rFonts w:ascii="Segoe UI" w:eastAsia="Calibri" w:hAnsi="Segoe UI" w:cs="Segoe UI"/>
          <w:sz w:val="22"/>
          <w:szCs w:val="22"/>
        </w:rPr>
      </w:pPr>
      <w:r w:rsidRPr="00E51D24">
        <w:rPr>
          <w:rFonts w:ascii="Segoe UI" w:eastAsia="Calibri" w:hAnsi="Segoe UI" w:cs="Segoe UI"/>
          <w:sz w:val="22"/>
          <w:szCs w:val="22"/>
        </w:rPr>
        <w:lastRenderedPageBreak/>
        <w:t xml:space="preserve">Zhotovitel prohlašuje, že se před uzavřením </w:t>
      </w:r>
      <w:r w:rsidR="007B60D8">
        <w:rPr>
          <w:rFonts w:ascii="Segoe UI" w:eastAsia="Calibri" w:hAnsi="Segoe UI" w:cs="Segoe UI"/>
          <w:sz w:val="22"/>
          <w:szCs w:val="22"/>
        </w:rPr>
        <w:t>této smlouvy</w:t>
      </w:r>
      <w:r w:rsidRPr="00E51D24">
        <w:rPr>
          <w:rFonts w:ascii="Segoe UI" w:eastAsia="Calibri" w:hAnsi="Segoe UI" w:cs="Segoe UI"/>
          <w:sz w:val="22"/>
          <w:szCs w:val="22"/>
        </w:rPr>
        <w:t xml:space="preserve"> nedopustil v souvislosti s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o dílo, a že se zejména ve vztahu k ostatním účastníkům nedopustil žádného jednání narušujícího hospodářskou soutěž.</w:t>
      </w:r>
    </w:p>
    <w:p w14:paraId="2B073F11" w14:textId="77777777" w:rsidR="00421D78"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Práva a povinnosti z této smlouvy vyplývající přecházejí na právní nástupce smluvních stran.</w:t>
      </w:r>
    </w:p>
    <w:p w14:paraId="500B4305" w14:textId="4ED615A5" w:rsidR="00421D78"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Pokud není některý právní poměr vysloveně upraven touto smlouvou, </w:t>
      </w:r>
      <w:r w:rsidR="00CA1ED9">
        <w:rPr>
          <w:rFonts w:ascii="Segoe UI" w:hAnsi="Segoe UI" w:cs="Segoe UI"/>
          <w:sz w:val="22"/>
          <w:szCs w:val="22"/>
        </w:rPr>
        <w:t xml:space="preserve">podrobují se obě </w:t>
      </w:r>
      <w:r w:rsidR="00421D78" w:rsidRPr="007665FA">
        <w:rPr>
          <w:rFonts w:ascii="Segoe UI" w:hAnsi="Segoe UI" w:cs="Segoe UI"/>
          <w:sz w:val="22"/>
          <w:szCs w:val="22"/>
        </w:rPr>
        <w:t xml:space="preserve">smluvní strany </w:t>
      </w:r>
      <w:r w:rsidRPr="007665FA">
        <w:rPr>
          <w:rFonts w:ascii="Segoe UI" w:hAnsi="Segoe UI" w:cs="Segoe UI"/>
          <w:sz w:val="22"/>
          <w:szCs w:val="22"/>
        </w:rPr>
        <w:t>příslušným ustanovením občanskéh</w:t>
      </w:r>
      <w:r w:rsidR="00C5050E">
        <w:rPr>
          <w:rFonts w:ascii="Segoe UI" w:hAnsi="Segoe UI" w:cs="Segoe UI"/>
          <w:sz w:val="22"/>
          <w:szCs w:val="22"/>
        </w:rPr>
        <w:t>o</w:t>
      </w:r>
      <w:r w:rsidRPr="007665FA">
        <w:rPr>
          <w:rFonts w:ascii="Segoe UI" w:hAnsi="Segoe UI" w:cs="Segoe UI"/>
          <w:sz w:val="22"/>
          <w:szCs w:val="22"/>
        </w:rPr>
        <w:t xml:space="preserve"> zákoníku.</w:t>
      </w:r>
    </w:p>
    <w:p w14:paraId="29233203" w14:textId="77777777" w:rsidR="00F05185"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Veškeré přílohy této smlouvy jsou její nedílnou součástí.</w:t>
      </w:r>
    </w:p>
    <w:p w14:paraId="3C3E4199" w14:textId="77777777" w:rsidR="00F05185" w:rsidRDefault="00F05185"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F05185">
        <w:rPr>
          <w:rFonts w:ascii="Segoe UI" w:hAnsi="Segoe UI" w:cs="Segoe UI"/>
          <w:sz w:val="22"/>
          <w:szCs w:val="22"/>
        </w:rPr>
        <w:t>Zhotovitel souhlasí s využíváním údajů v informačních systémech. Zhotovitel dále souhlasí se zveřejněním údajů podle zákona č. 106/1999 Sb., o svobodném přístupu k informacím, ve znění pozdějších předpisů.</w:t>
      </w:r>
    </w:p>
    <w:p w14:paraId="45901064" w14:textId="09B54017" w:rsidR="00F05185" w:rsidRPr="00E97E7E" w:rsidRDefault="00F05185" w:rsidP="007C039A">
      <w:pPr>
        <w:pStyle w:val="Zkladntext"/>
        <w:numPr>
          <w:ilvl w:val="1"/>
          <w:numId w:val="35"/>
        </w:numPr>
        <w:tabs>
          <w:tab w:val="clear" w:pos="709"/>
          <w:tab w:val="clear" w:pos="3402"/>
        </w:tabs>
        <w:spacing w:before="120" w:after="240" w:line="22" w:lineRule="atLeast"/>
        <w:ind w:left="567" w:hanging="567"/>
        <w:rPr>
          <w:rFonts w:ascii="Segoe UI" w:hAnsi="Segoe UI" w:cs="Segoe UI"/>
          <w:sz w:val="22"/>
          <w:szCs w:val="22"/>
        </w:rPr>
      </w:pPr>
      <w:r w:rsidRPr="00F05185">
        <w:rPr>
          <w:rFonts w:ascii="Segoe UI" w:hAnsi="Segoe UI" w:cs="Segoe UI"/>
          <w:sz w:val="22"/>
          <w:szCs w:val="22"/>
        </w:rPr>
        <w:t xml:space="preserve">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w:t>
      </w:r>
      <w:r w:rsidRPr="00E97E7E">
        <w:rPr>
          <w:rFonts w:ascii="Segoe UI" w:hAnsi="Segoe UI" w:cs="Segoe UI"/>
          <w:sz w:val="22"/>
          <w:szCs w:val="22"/>
        </w:rPr>
        <w:t>nařízení o ochraně osobních údajů) a nesou plnou odpovědnost za případné porušení těchto zákonů a souvisejících právních předpisů.</w:t>
      </w:r>
    </w:p>
    <w:p w14:paraId="440C26FC" w14:textId="77777777" w:rsidR="00B8724C" w:rsidRPr="00E97E7E" w:rsidRDefault="00B8724C" w:rsidP="00210E23">
      <w:pPr>
        <w:pStyle w:val="Odstavecseseznamem"/>
        <w:numPr>
          <w:ilvl w:val="1"/>
          <w:numId w:val="35"/>
        </w:numPr>
        <w:spacing w:after="240"/>
        <w:ind w:left="567" w:hanging="567"/>
        <w:rPr>
          <w:rFonts w:ascii="Segoe UI" w:eastAsia="Calibri" w:hAnsi="Segoe UI" w:cs="Segoe UI"/>
          <w:sz w:val="22"/>
          <w:szCs w:val="22"/>
        </w:rPr>
      </w:pPr>
      <w:r w:rsidRPr="00E97E7E">
        <w:rPr>
          <w:rFonts w:ascii="Segoe UI" w:eastAsia="Calibri" w:hAnsi="Segoe UI" w:cs="Segoe UI"/>
          <w:sz w:val="22"/>
          <w:szCs w:val="22"/>
        </w:rPr>
        <w:t>Zhotovitel se zavazuje, že bude uchovávat veškerou dokumentaci související s realizací projektu po dobu nejméně 10 let od finančního ukončení projektu. Zhotovitel je povinen archivovat originální vyhotovení smlouvy včetně jejích dokladů, originály účetních dokladů a dalších dokladů vztahujících se k realizaci předmětu této smlouvy po dobu 10 let od zániku této smlouvy. Zhotovitel je povinen po dobu stanovenou v tomto odstavci umožnit osobám oprávněným k výkonu kontroly projektů provést kontrolu dokladů souvisejících s plněním této smlouvy.</w:t>
      </w:r>
    </w:p>
    <w:p w14:paraId="3D2D67F6" w14:textId="77777777" w:rsidR="00F049C9" w:rsidRPr="00317ABE" w:rsidRDefault="00F049C9" w:rsidP="00F049C9">
      <w:pPr>
        <w:pStyle w:val="Odstavecseseznamem"/>
        <w:numPr>
          <w:ilvl w:val="1"/>
          <w:numId w:val="35"/>
        </w:numPr>
        <w:ind w:left="567" w:hanging="567"/>
        <w:rPr>
          <w:rFonts w:ascii="Segoe UI" w:eastAsia="Calibri" w:hAnsi="Segoe UI" w:cs="Segoe UI"/>
          <w:sz w:val="22"/>
          <w:szCs w:val="22"/>
        </w:rPr>
      </w:pPr>
      <w:r w:rsidRPr="00F049C9">
        <w:rPr>
          <w:rFonts w:ascii="Segoe UI" w:eastAsia="Calibri" w:hAnsi="Segoe UI" w:cs="Segoe UI"/>
          <w:sz w:val="22"/>
          <w:szCs w:val="22"/>
        </w:rPr>
        <w:t xml:space="preserve">Smluvní strany se zavazují zachovávat po celou dobu trvání této smlouvy i po předání a převzetí díla v tajnosti informace a doklady,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straně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stranou k jinému účelu. </w:t>
      </w:r>
      <w:r w:rsidRPr="00317ABE">
        <w:rPr>
          <w:rFonts w:ascii="Segoe UI" w:eastAsia="Calibri" w:hAnsi="Segoe UI" w:cs="Segoe UI"/>
          <w:sz w:val="22"/>
          <w:szCs w:val="22"/>
        </w:rPr>
        <w:t>Dojde-li k porušením těchto povinností ke škodě, je smluvní strana, která se porušení dopustila, povinna druhé smluvní straně vzniklou škodu nahradit.</w:t>
      </w:r>
    </w:p>
    <w:p w14:paraId="1B93BDC4" w14:textId="3B438513" w:rsidR="004B56ED" w:rsidRPr="006F33E4"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highlight w:val="lightGray"/>
        </w:rPr>
      </w:pPr>
      <w:r w:rsidRPr="006F33E4">
        <w:rPr>
          <w:rFonts w:ascii="Segoe UI" w:hAnsi="Segoe UI" w:cs="Segoe UI"/>
          <w:sz w:val="22"/>
          <w:szCs w:val="22"/>
          <w:highlight w:val="lightGray"/>
        </w:rPr>
        <w:t xml:space="preserve">Uzavření této smlouvy bylo schváleno </w:t>
      </w:r>
      <w:r w:rsidR="0057267F" w:rsidRPr="006F33E4">
        <w:rPr>
          <w:rFonts w:ascii="Segoe UI" w:hAnsi="Segoe UI" w:cs="Segoe UI"/>
          <w:sz w:val="22"/>
          <w:szCs w:val="22"/>
          <w:highlight w:val="lightGray"/>
        </w:rPr>
        <w:t xml:space="preserve">na </w:t>
      </w:r>
      <w:r w:rsidR="00C71783" w:rsidRPr="006F33E4">
        <w:rPr>
          <w:rFonts w:ascii="Segoe UI" w:hAnsi="Segoe UI" w:cs="Segoe UI"/>
          <w:sz w:val="22"/>
          <w:szCs w:val="22"/>
          <w:highlight w:val="lightGray"/>
        </w:rPr>
        <w:t>…</w:t>
      </w:r>
      <w:r w:rsidR="004F211B" w:rsidRPr="006F33E4">
        <w:rPr>
          <w:rFonts w:ascii="Segoe UI" w:hAnsi="Segoe UI" w:cs="Segoe UI"/>
          <w:sz w:val="22"/>
          <w:szCs w:val="22"/>
          <w:highlight w:val="lightGray"/>
        </w:rPr>
        <w:t xml:space="preserve"> </w:t>
      </w:r>
      <w:r w:rsidR="0057267F" w:rsidRPr="006F33E4">
        <w:rPr>
          <w:rFonts w:ascii="Segoe UI" w:hAnsi="Segoe UI" w:cs="Segoe UI"/>
          <w:sz w:val="22"/>
          <w:szCs w:val="22"/>
          <w:highlight w:val="lightGray"/>
        </w:rPr>
        <w:t xml:space="preserve">zasedání </w:t>
      </w:r>
      <w:r w:rsidR="006F33E4" w:rsidRPr="006F33E4">
        <w:rPr>
          <w:rFonts w:ascii="Segoe UI" w:hAnsi="Segoe UI" w:cs="Segoe UI"/>
          <w:sz w:val="22"/>
          <w:szCs w:val="22"/>
          <w:highlight w:val="lightGray"/>
        </w:rPr>
        <w:t>Rady obce Kvasiny</w:t>
      </w:r>
      <w:r w:rsidRPr="006F33E4">
        <w:rPr>
          <w:rFonts w:ascii="Segoe UI" w:hAnsi="Segoe UI" w:cs="Segoe UI"/>
          <w:sz w:val="22"/>
          <w:szCs w:val="22"/>
          <w:highlight w:val="lightGray"/>
        </w:rPr>
        <w:t xml:space="preserve"> dne</w:t>
      </w:r>
      <w:r w:rsidR="0057267F" w:rsidRPr="006F33E4">
        <w:rPr>
          <w:rFonts w:ascii="Segoe UI" w:hAnsi="Segoe UI" w:cs="Segoe UI"/>
          <w:sz w:val="22"/>
          <w:szCs w:val="22"/>
          <w:highlight w:val="lightGray"/>
        </w:rPr>
        <w:t xml:space="preserve"> </w:t>
      </w:r>
      <w:r w:rsidR="00586BD7" w:rsidRPr="006F33E4">
        <w:rPr>
          <w:rFonts w:ascii="Segoe UI" w:hAnsi="Segoe UI" w:cs="Segoe UI"/>
          <w:sz w:val="22"/>
          <w:szCs w:val="22"/>
          <w:highlight w:val="lightGray"/>
        </w:rPr>
        <w:t>……</w:t>
      </w:r>
      <w:proofErr w:type="gramStart"/>
      <w:r w:rsidR="00586BD7" w:rsidRPr="006F33E4">
        <w:rPr>
          <w:rFonts w:ascii="Segoe UI" w:hAnsi="Segoe UI" w:cs="Segoe UI"/>
          <w:sz w:val="22"/>
          <w:szCs w:val="22"/>
          <w:highlight w:val="lightGray"/>
        </w:rPr>
        <w:t>….</w:t>
      </w:r>
      <w:r w:rsidR="0057267F" w:rsidRPr="006F33E4">
        <w:rPr>
          <w:rFonts w:ascii="Segoe UI" w:hAnsi="Segoe UI" w:cs="Segoe UI"/>
          <w:sz w:val="22"/>
          <w:szCs w:val="22"/>
          <w:highlight w:val="lightGray"/>
        </w:rPr>
        <w:t>.202</w:t>
      </w:r>
      <w:r w:rsidR="00F82C99">
        <w:rPr>
          <w:rFonts w:ascii="Segoe UI" w:hAnsi="Segoe UI" w:cs="Segoe UI"/>
          <w:sz w:val="22"/>
          <w:szCs w:val="22"/>
          <w:highlight w:val="lightGray"/>
        </w:rPr>
        <w:t>3</w:t>
      </w:r>
      <w:proofErr w:type="gramEnd"/>
      <w:r w:rsidR="005B2C82" w:rsidRPr="006F33E4">
        <w:rPr>
          <w:rFonts w:ascii="Segoe UI" w:hAnsi="Segoe UI" w:cs="Segoe UI"/>
          <w:sz w:val="22"/>
          <w:szCs w:val="22"/>
          <w:highlight w:val="lightGray"/>
        </w:rPr>
        <w:t xml:space="preserve"> </w:t>
      </w:r>
      <w:r w:rsidRPr="006F33E4">
        <w:rPr>
          <w:rFonts w:ascii="Segoe UI" w:hAnsi="Segoe UI" w:cs="Segoe UI"/>
          <w:sz w:val="22"/>
          <w:szCs w:val="22"/>
          <w:highlight w:val="lightGray"/>
        </w:rPr>
        <w:t xml:space="preserve">pod číslem usnesení </w:t>
      </w:r>
      <w:r w:rsidR="00586BD7" w:rsidRPr="006F33E4">
        <w:rPr>
          <w:rFonts w:ascii="Segoe UI" w:hAnsi="Segoe UI" w:cs="Segoe UI"/>
          <w:sz w:val="22"/>
          <w:szCs w:val="22"/>
          <w:highlight w:val="lightGray"/>
        </w:rPr>
        <w:t>…………………. .</w:t>
      </w:r>
    </w:p>
    <w:p w14:paraId="74283971" w14:textId="77777777" w:rsidR="00D0615C" w:rsidRPr="007665FA" w:rsidRDefault="00D0615C" w:rsidP="00181353">
      <w:pPr>
        <w:pStyle w:val="Zkladntext"/>
        <w:tabs>
          <w:tab w:val="clear" w:pos="709"/>
          <w:tab w:val="clear" w:pos="3402"/>
          <w:tab w:val="left" w:pos="851"/>
        </w:tabs>
        <w:spacing w:line="22" w:lineRule="atLeast"/>
        <w:rPr>
          <w:rFonts w:ascii="Segoe UI" w:hAnsi="Segoe UI" w:cs="Segoe UI"/>
          <w:sz w:val="22"/>
          <w:szCs w:val="22"/>
        </w:rPr>
      </w:pPr>
      <w:r w:rsidRPr="007665FA">
        <w:rPr>
          <w:rFonts w:ascii="Segoe UI" w:hAnsi="Segoe UI" w:cs="Segoe UI"/>
          <w:sz w:val="22"/>
          <w:szCs w:val="22"/>
        </w:rPr>
        <w:t>Přílohy:</w:t>
      </w:r>
      <w:r w:rsidRPr="007665FA">
        <w:rPr>
          <w:rFonts w:ascii="Segoe UI" w:hAnsi="Segoe UI" w:cs="Segoe UI"/>
          <w:sz w:val="22"/>
          <w:szCs w:val="22"/>
        </w:rPr>
        <w:tab/>
      </w:r>
    </w:p>
    <w:p w14:paraId="6B28E7B9" w14:textId="7462B6D7" w:rsidR="004B56ED" w:rsidRDefault="00D0615C" w:rsidP="005C6AF2">
      <w:pPr>
        <w:pStyle w:val="Zkladntext"/>
        <w:numPr>
          <w:ilvl w:val="0"/>
          <w:numId w:val="16"/>
        </w:numPr>
        <w:tabs>
          <w:tab w:val="clear" w:pos="709"/>
          <w:tab w:val="clear" w:pos="3402"/>
        </w:tabs>
        <w:spacing w:after="120" w:line="22" w:lineRule="atLeast"/>
        <w:ind w:left="851" w:hanging="284"/>
        <w:jc w:val="left"/>
        <w:rPr>
          <w:rFonts w:ascii="Segoe UI" w:hAnsi="Segoe UI" w:cs="Segoe UI"/>
          <w:sz w:val="22"/>
          <w:szCs w:val="22"/>
        </w:rPr>
      </w:pPr>
      <w:r w:rsidRPr="007665FA">
        <w:rPr>
          <w:rFonts w:ascii="Segoe UI" w:hAnsi="Segoe UI" w:cs="Segoe UI"/>
          <w:sz w:val="22"/>
          <w:szCs w:val="22"/>
        </w:rPr>
        <w:t xml:space="preserve">Nabídkový položkový rozpočet zhotovitele včetně výkazu výměr ze dne </w:t>
      </w:r>
      <w:r w:rsidR="00984126" w:rsidRPr="00984126">
        <w:rPr>
          <w:rFonts w:ascii="Segoe UI" w:hAnsi="Segoe UI" w:cs="Segoe UI"/>
          <w:sz w:val="22"/>
          <w:szCs w:val="22"/>
          <w:highlight w:val="yellow"/>
        </w:rPr>
        <w:t>…………………….</w:t>
      </w:r>
    </w:p>
    <w:p w14:paraId="1B4E895D" w14:textId="61691717" w:rsidR="00D0615C" w:rsidRPr="007665FA" w:rsidRDefault="00137D8D" w:rsidP="00181353">
      <w:pPr>
        <w:pStyle w:val="Zkladntext"/>
        <w:tabs>
          <w:tab w:val="clear" w:pos="709"/>
          <w:tab w:val="clear" w:pos="3402"/>
          <w:tab w:val="left" w:pos="5103"/>
        </w:tabs>
        <w:spacing w:before="240" w:line="22" w:lineRule="atLeast"/>
        <w:rPr>
          <w:rFonts w:ascii="Segoe UI" w:hAnsi="Segoe UI" w:cs="Segoe UI"/>
          <w:sz w:val="22"/>
          <w:szCs w:val="22"/>
        </w:rPr>
      </w:pPr>
      <w:r>
        <w:rPr>
          <w:rFonts w:ascii="Segoe UI" w:hAnsi="Segoe UI" w:cs="Segoe UI"/>
          <w:sz w:val="22"/>
          <w:szCs w:val="22"/>
        </w:rPr>
        <w:t xml:space="preserve">V </w:t>
      </w:r>
      <w:proofErr w:type="spellStart"/>
      <w:r>
        <w:rPr>
          <w:rFonts w:ascii="Segoe UI" w:hAnsi="Segoe UI" w:cs="Segoe UI"/>
          <w:sz w:val="22"/>
          <w:szCs w:val="22"/>
        </w:rPr>
        <w:t>Kvasinách</w:t>
      </w:r>
      <w:proofErr w:type="spellEnd"/>
      <w:r w:rsidR="008C6147">
        <w:rPr>
          <w:rFonts w:ascii="Segoe UI" w:hAnsi="Segoe UI" w:cs="Segoe UI"/>
          <w:sz w:val="22"/>
          <w:szCs w:val="22"/>
        </w:rPr>
        <w:t>,</w:t>
      </w:r>
      <w:r w:rsidR="00697CEF">
        <w:rPr>
          <w:rFonts w:ascii="Segoe UI" w:hAnsi="Segoe UI" w:cs="Segoe UI"/>
          <w:sz w:val="22"/>
          <w:szCs w:val="22"/>
        </w:rPr>
        <w:t xml:space="preserve"> dne …………202</w:t>
      </w:r>
      <w:r w:rsidR="00F82C99">
        <w:rPr>
          <w:rFonts w:ascii="Segoe UI" w:hAnsi="Segoe UI" w:cs="Segoe UI"/>
          <w:sz w:val="22"/>
          <w:szCs w:val="22"/>
        </w:rPr>
        <w:t>3</w:t>
      </w:r>
      <w:r w:rsidR="00D0615C" w:rsidRPr="007665FA">
        <w:rPr>
          <w:rFonts w:ascii="Segoe UI" w:hAnsi="Segoe UI" w:cs="Segoe UI"/>
          <w:sz w:val="22"/>
          <w:szCs w:val="22"/>
        </w:rPr>
        <w:tab/>
        <w:t>V </w:t>
      </w:r>
      <w:r w:rsidR="00D0615C" w:rsidRPr="007665FA">
        <w:rPr>
          <w:rFonts w:ascii="Segoe UI" w:hAnsi="Segoe UI" w:cs="Segoe UI"/>
          <w:sz w:val="22"/>
          <w:szCs w:val="22"/>
          <w:highlight w:val="yellow"/>
        </w:rPr>
        <w:t>…………</w:t>
      </w:r>
      <w:proofErr w:type="gramStart"/>
      <w:r w:rsidR="00D0615C" w:rsidRPr="007665FA">
        <w:rPr>
          <w:rFonts w:ascii="Segoe UI" w:hAnsi="Segoe UI" w:cs="Segoe UI"/>
          <w:sz w:val="22"/>
          <w:szCs w:val="22"/>
          <w:highlight w:val="yellow"/>
        </w:rPr>
        <w:t>…..…</w:t>
      </w:r>
      <w:proofErr w:type="gramEnd"/>
      <w:r w:rsidR="00D0615C" w:rsidRPr="007665FA">
        <w:rPr>
          <w:rFonts w:ascii="Segoe UI" w:hAnsi="Segoe UI" w:cs="Segoe UI"/>
          <w:sz w:val="22"/>
          <w:szCs w:val="22"/>
          <w:highlight w:val="yellow"/>
        </w:rPr>
        <w:t>……</w:t>
      </w:r>
      <w:r w:rsidR="00D0615C" w:rsidRPr="007665FA">
        <w:rPr>
          <w:rFonts w:ascii="Segoe UI" w:hAnsi="Segoe UI" w:cs="Segoe UI"/>
          <w:sz w:val="22"/>
          <w:szCs w:val="22"/>
        </w:rPr>
        <w:t xml:space="preserve">    dne </w:t>
      </w:r>
      <w:r w:rsidR="00D0615C" w:rsidRPr="007665FA">
        <w:rPr>
          <w:rFonts w:ascii="Segoe UI" w:hAnsi="Segoe UI" w:cs="Segoe UI"/>
          <w:sz w:val="22"/>
          <w:szCs w:val="22"/>
          <w:highlight w:val="yellow"/>
        </w:rPr>
        <w:t>……………….</w:t>
      </w:r>
    </w:p>
    <w:p w14:paraId="2EF870A7" w14:textId="77777777" w:rsidR="00D0615C" w:rsidRPr="007665FA" w:rsidRDefault="00D0615C" w:rsidP="00181353">
      <w:pPr>
        <w:pStyle w:val="Zkladntext"/>
        <w:tabs>
          <w:tab w:val="clear" w:pos="709"/>
          <w:tab w:val="clear" w:pos="3402"/>
          <w:tab w:val="left" w:pos="5103"/>
        </w:tabs>
        <w:spacing w:before="240" w:line="22" w:lineRule="atLeast"/>
        <w:rPr>
          <w:rFonts w:ascii="Segoe UI" w:hAnsi="Segoe UI" w:cs="Segoe UI"/>
          <w:sz w:val="22"/>
          <w:szCs w:val="22"/>
        </w:rPr>
      </w:pPr>
      <w:r w:rsidRPr="007665FA">
        <w:rPr>
          <w:rFonts w:ascii="Segoe UI" w:hAnsi="Segoe UI" w:cs="Segoe UI"/>
          <w:sz w:val="22"/>
          <w:szCs w:val="22"/>
        </w:rPr>
        <w:t>Objednatel:</w:t>
      </w:r>
      <w:r w:rsidRPr="007665FA">
        <w:rPr>
          <w:rFonts w:ascii="Segoe UI" w:hAnsi="Segoe UI" w:cs="Segoe UI"/>
          <w:sz w:val="22"/>
          <w:szCs w:val="22"/>
        </w:rPr>
        <w:tab/>
        <w:t>Zhotovitel:</w:t>
      </w:r>
    </w:p>
    <w:p w14:paraId="0C069588" w14:textId="72C7FE29" w:rsidR="00D0615C" w:rsidRPr="007665FA" w:rsidRDefault="000657FC" w:rsidP="00181353">
      <w:pPr>
        <w:tabs>
          <w:tab w:val="left" w:pos="5103"/>
        </w:tabs>
        <w:spacing w:before="120" w:line="22" w:lineRule="atLeast"/>
        <w:rPr>
          <w:rFonts w:ascii="Segoe UI" w:hAnsi="Segoe UI" w:cs="Segoe UI"/>
          <w:b/>
          <w:sz w:val="22"/>
          <w:szCs w:val="22"/>
        </w:rPr>
      </w:pPr>
      <w:r>
        <w:rPr>
          <w:rFonts w:ascii="Segoe UI" w:hAnsi="Segoe UI" w:cs="Segoe UI"/>
          <w:b/>
          <w:sz w:val="22"/>
          <w:szCs w:val="22"/>
        </w:rPr>
        <w:lastRenderedPageBreak/>
        <w:t xml:space="preserve">Obec </w:t>
      </w:r>
      <w:r w:rsidR="00137D8D">
        <w:rPr>
          <w:rFonts w:ascii="Segoe UI" w:hAnsi="Segoe UI" w:cs="Segoe UI"/>
          <w:b/>
          <w:sz w:val="22"/>
          <w:szCs w:val="22"/>
        </w:rPr>
        <w:t>Kvasiny</w:t>
      </w:r>
      <w:r w:rsidR="00F5730F">
        <w:rPr>
          <w:rFonts w:ascii="Segoe UI" w:hAnsi="Segoe UI" w:cs="Segoe UI"/>
          <w:b/>
          <w:sz w:val="22"/>
          <w:szCs w:val="22"/>
        </w:rPr>
        <w:tab/>
      </w:r>
      <w:r w:rsidR="00F5730F" w:rsidRPr="00F5730F">
        <w:rPr>
          <w:rFonts w:ascii="Segoe UI" w:hAnsi="Segoe UI" w:cs="Segoe UI"/>
          <w:b/>
          <w:sz w:val="22"/>
          <w:szCs w:val="22"/>
          <w:highlight w:val="yellow"/>
        </w:rPr>
        <w:t>………………………………………</w:t>
      </w:r>
    </w:p>
    <w:p w14:paraId="25462CBA" w14:textId="77777777" w:rsidR="00A47EB5" w:rsidRDefault="00A47EB5" w:rsidP="00181353">
      <w:pPr>
        <w:tabs>
          <w:tab w:val="left" w:pos="5103"/>
        </w:tabs>
        <w:spacing w:before="120" w:line="22" w:lineRule="atLeast"/>
        <w:rPr>
          <w:rFonts w:ascii="Segoe UI" w:hAnsi="Segoe UI" w:cs="Segoe UI"/>
          <w:sz w:val="22"/>
          <w:szCs w:val="22"/>
        </w:rPr>
      </w:pPr>
    </w:p>
    <w:p w14:paraId="67ED119A" w14:textId="77777777" w:rsidR="00A47EB5" w:rsidRDefault="00A47EB5" w:rsidP="00181353">
      <w:pPr>
        <w:tabs>
          <w:tab w:val="left" w:pos="5103"/>
        </w:tabs>
        <w:spacing w:before="120" w:line="22" w:lineRule="atLeast"/>
        <w:rPr>
          <w:rFonts w:ascii="Segoe UI" w:hAnsi="Segoe UI" w:cs="Segoe UI"/>
          <w:sz w:val="22"/>
          <w:szCs w:val="22"/>
        </w:rPr>
      </w:pPr>
    </w:p>
    <w:p w14:paraId="43529BBA" w14:textId="102EA142" w:rsidR="00D0615C" w:rsidRPr="007665FA" w:rsidRDefault="00D0615C" w:rsidP="00181353">
      <w:pPr>
        <w:tabs>
          <w:tab w:val="left" w:pos="5103"/>
        </w:tabs>
        <w:spacing w:before="120" w:line="22" w:lineRule="atLeast"/>
        <w:rPr>
          <w:rFonts w:ascii="Segoe UI" w:hAnsi="Segoe UI" w:cs="Segoe UI"/>
          <w:sz w:val="22"/>
          <w:szCs w:val="22"/>
        </w:rPr>
      </w:pPr>
      <w:r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sz w:val="22"/>
          <w:szCs w:val="22"/>
          <w:highlight w:val="yellow"/>
        </w:rPr>
        <w:t>………………………………………………</w:t>
      </w:r>
    </w:p>
    <w:p w14:paraId="532CF48D" w14:textId="242BF9E3" w:rsidR="00D0615C" w:rsidRPr="007665FA" w:rsidRDefault="008C6147" w:rsidP="00181353">
      <w:pPr>
        <w:pStyle w:val="Zkladntext"/>
        <w:tabs>
          <w:tab w:val="clear" w:pos="709"/>
          <w:tab w:val="clear" w:pos="3402"/>
          <w:tab w:val="left" w:pos="5103"/>
        </w:tabs>
        <w:spacing w:line="22" w:lineRule="atLeast"/>
        <w:rPr>
          <w:rFonts w:ascii="Segoe UI" w:hAnsi="Segoe UI" w:cs="Segoe UI"/>
          <w:sz w:val="22"/>
          <w:szCs w:val="22"/>
        </w:rPr>
      </w:pPr>
      <w:r w:rsidRPr="00821CB5">
        <w:rPr>
          <w:rFonts w:ascii="Segoe UI" w:hAnsi="Segoe UI" w:cs="Segoe UI"/>
          <w:b/>
          <w:bCs/>
          <w:sz w:val="22"/>
          <w:szCs w:val="22"/>
        </w:rPr>
        <w:t xml:space="preserve">Ing. </w:t>
      </w:r>
      <w:r w:rsidR="00137D8D" w:rsidRPr="00821CB5">
        <w:rPr>
          <w:rFonts w:ascii="Segoe UI" w:hAnsi="Segoe UI" w:cs="Segoe UI"/>
          <w:b/>
          <w:bCs/>
          <w:sz w:val="22"/>
          <w:szCs w:val="22"/>
        </w:rPr>
        <w:t>Alice Nováková</w:t>
      </w:r>
      <w:r w:rsidR="00587129">
        <w:rPr>
          <w:rFonts w:ascii="Segoe UI" w:hAnsi="Segoe UI" w:cs="Segoe UI"/>
          <w:sz w:val="22"/>
          <w:szCs w:val="22"/>
        </w:rPr>
        <w:tab/>
      </w:r>
      <w:r w:rsidR="00587129" w:rsidRPr="00587129">
        <w:rPr>
          <w:rFonts w:ascii="Segoe UI" w:hAnsi="Segoe UI" w:cs="Segoe UI"/>
          <w:sz w:val="22"/>
          <w:szCs w:val="22"/>
          <w:highlight w:val="yellow"/>
        </w:rPr>
        <w:t>…………………………………………</w:t>
      </w:r>
      <w:proofErr w:type="gramStart"/>
      <w:r w:rsidR="00587129" w:rsidRPr="00587129">
        <w:rPr>
          <w:rFonts w:ascii="Segoe UI" w:hAnsi="Segoe UI" w:cs="Segoe UI"/>
          <w:sz w:val="22"/>
          <w:szCs w:val="22"/>
          <w:highlight w:val="yellow"/>
        </w:rPr>
        <w:t>…..</w:t>
      </w:r>
      <w:proofErr w:type="gramEnd"/>
      <w:r w:rsidR="00D0615C" w:rsidRPr="007665FA">
        <w:rPr>
          <w:rFonts w:ascii="Segoe UI" w:hAnsi="Segoe UI" w:cs="Segoe UI"/>
          <w:sz w:val="22"/>
          <w:szCs w:val="22"/>
        </w:rPr>
        <w:tab/>
      </w:r>
    </w:p>
    <w:p w14:paraId="0FD90F4B" w14:textId="461E35A2" w:rsidR="00F74E55" w:rsidRPr="007665FA" w:rsidRDefault="00633B5F" w:rsidP="00181353">
      <w:pPr>
        <w:tabs>
          <w:tab w:val="left" w:pos="5103"/>
        </w:tabs>
        <w:spacing w:before="60" w:line="22" w:lineRule="atLeast"/>
        <w:rPr>
          <w:rFonts w:ascii="Segoe UI" w:hAnsi="Segoe UI" w:cs="Segoe UI"/>
          <w:sz w:val="22"/>
          <w:szCs w:val="22"/>
        </w:rPr>
      </w:pPr>
      <w:r>
        <w:rPr>
          <w:rFonts w:ascii="Segoe UI" w:hAnsi="Segoe UI" w:cs="Segoe UI"/>
          <w:sz w:val="22"/>
          <w:szCs w:val="22"/>
        </w:rPr>
        <w:t>starost</w:t>
      </w:r>
      <w:r w:rsidR="00137D8D">
        <w:rPr>
          <w:rFonts w:ascii="Segoe UI" w:hAnsi="Segoe UI" w:cs="Segoe UI"/>
          <w:sz w:val="22"/>
          <w:szCs w:val="22"/>
        </w:rPr>
        <w:t>k</w:t>
      </w:r>
      <w:r>
        <w:rPr>
          <w:rFonts w:ascii="Segoe UI" w:hAnsi="Segoe UI" w:cs="Segoe UI"/>
          <w:sz w:val="22"/>
          <w:szCs w:val="22"/>
        </w:rPr>
        <w:t>a obce</w:t>
      </w:r>
      <w:r w:rsidR="00587129">
        <w:rPr>
          <w:rFonts w:ascii="Segoe UI" w:hAnsi="Segoe UI" w:cs="Segoe UI"/>
          <w:sz w:val="22"/>
          <w:szCs w:val="22"/>
        </w:rPr>
        <w:tab/>
      </w:r>
      <w:r w:rsidR="00587129" w:rsidRPr="00587129">
        <w:rPr>
          <w:rFonts w:ascii="Segoe UI" w:hAnsi="Segoe UI" w:cs="Segoe UI"/>
          <w:sz w:val="22"/>
          <w:szCs w:val="22"/>
          <w:highlight w:val="yellow"/>
        </w:rPr>
        <w:t>…………………………………………</w:t>
      </w:r>
      <w:proofErr w:type="gramStart"/>
      <w:r w:rsidR="00587129" w:rsidRPr="00587129">
        <w:rPr>
          <w:rFonts w:ascii="Segoe UI" w:hAnsi="Segoe UI" w:cs="Segoe UI"/>
          <w:sz w:val="22"/>
          <w:szCs w:val="22"/>
          <w:highlight w:val="yellow"/>
        </w:rPr>
        <w:t>…..</w:t>
      </w:r>
      <w:proofErr w:type="gramEnd"/>
    </w:p>
    <w:sectPr w:rsidR="00F74E55" w:rsidRPr="007665FA" w:rsidSect="00506F19">
      <w:headerReference w:type="default" r:id="rId9"/>
      <w:footerReference w:type="even" r:id="rId10"/>
      <w:footerReference w:type="default" r:id="rId11"/>
      <w:headerReference w:type="first" r:id="rId12"/>
      <w:footerReference w:type="first" r:id="rId13"/>
      <w:pgSz w:w="11907" w:h="16840" w:code="9"/>
      <w:pgMar w:top="1247" w:right="1134" w:bottom="568" w:left="1134" w:header="851" w:footer="12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623E0" w14:textId="77777777" w:rsidR="002019B1" w:rsidRDefault="002019B1">
      <w:r>
        <w:separator/>
      </w:r>
    </w:p>
  </w:endnote>
  <w:endnote w:type="continuationSeparator" w:id="0">
    <w:p w14:paraId="5AAAD37B" w14:textId="77777777" w:rsidR="002019B1" w:rsidRDefault="0020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79AF" w14:textId="77777777" w:rsidR="008C2176" w:rsidRDefault="008C2176"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80231C" w14:textId="77777777" w:rsidR="008C2176" w:rsidRDefault="008C2176" w:rsidP="0077488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8DAF" w14:textId="600EA477" w:rsidR="008C2176" w:rsidRPr="008542D7" w:rsidRDefault="008C2176" w:rsidP="004F0945">
    <w:pPr>
      <w:pStyle w:val="Zpat"/>
      <w:ind w:right="360"/>
      <w:jc w:val="center"/>
      <w:rPr>
        <w:rFonts w:ascii="Segoe UI" w:hAnsi="Segoe UI" w:cs="Segoe UI"/>
      </w:rPr>
    </w:pPr>
    <w:r w:rsidRPr="008542D7">
      <w:rPr>
        <w:rFonts w:ascii="Segoe UI" w:hAnsi="Segoe UI" w:cs="Segoe UI"/>
      </w:rPr>
      <w:t xml:space="preserve">Strana </w:t>
    </w:r>
    <w:r w:rsidRPr="008542D7">
      <w:rPr>
        <w:rFonts w:ascii="Segoe UI" w:hAnsi="Segoe UI" w:cs="Segoe UI"/>
        <w:noProof/>
      </w:rPr>
      <w:fldChar w:fldCharType="begin"/>
    </w:r>
    <w:r w:rsidRPr="008542D7">
      <w:rPr>
        <w:rFonts w:ascii="Segoe UI" w:hAnsi="Segoe UI" w:cs="Segoe UI"/>
        <w:noProof/>
      </w:rPr>
      <w:instrText xml:space="preserve"> PAGE </w:instrText>
    </w:r>
    <w:r w:rsidRPr="008542D7">
      <w:rPr>
        <w:rFonts w:ascii="Segoe UI" w:hAnsi="Segoe UI" w:cs="Segoe UI"/>
        <w:noProof/>
      </w:rPr>
      <w:fldChar w:fldCharType="separate"/>
    </w:r>
    <w:r w:rsidR="002F1AE5">
      <w:rPr>
        <w:rFonts w:ascii="Segoe UI" w:hAnsi="Segoe UI" w:cs="Segoe UI"/>
        <w:noProof/>
      </w:rPr>
      <w:t>1</w:t>
    </w:r>
    <w:r w:rsidRPr="008542D7">
      <w:rPr>
        <w:rFonts w:ascii="Segoe UI" w:hAnsi="Segoe UI" w:cs="Segoe UI"/>
        <w:noProof/>
      </w:rPr>
      <w:fldChar w:fldCharType="end"/>
    </w:r>
    <w:r w:rsidRPr="008542D7">
      <w:rPr>
        <w:rFonts w:ascii="Segoe UI" w:hAnsi="Segoe UI" w:cs="Segoe UI"/>
      </w:rPr>
      <w:t xml:space="preserve"> (celkem </w:t>
    </w:r>
    <w:r w:rsidRPr="008542D7">
      <w:rPr>
        <w:rFonts w:ascii="Segoe UI" w:hAnsi="Segoe UI" w:cs="Segoe UI"/>
        <w:noProof/>
      </w:rPr>
      <w:fldChar w:fldCharType="begin"/>
    </w:r>
    <w:r w:rsidRPr="008542D7">
      <w:rPr>
        <w:rFonts w:ascii="Segoe UI" w:hAnsi="Segoe UI" w:cs="Segoe UI"/>
        <w:noProof/>
      </w:rPr>
      <w:instrText xml:space="preserve"> NUMPAGES </w:instrText>
    </w:r>
    <w:r w:rsidRPr="008542D7">
      <w:rPr>
        <w:rFonts w:ascii="Segoe UI" w:hAnsi="Segoe UI" w:cs="Segoe UI"/>
        <w:noProof/>
      </w:rPr>
      <w:fldChar w:fldCharType="separate"/>
    </w:r>
    <w:r w:rsidR="002F1AE5">
      <w:rPr>
        <w:rFonts w:ascii="Segoe UI" w:hAnsi="Segoe UI" w:cs="Segoe UI"/>
        <w:noProof/>
      </w:rPr>
      <w:t>18</w:t>
    </w:r>
    <w:r w:rsidRPr="008542D7">
      <w:rPr>
        <w:rFonts w:ascii="Segoe UI" w:hAnsi="Segoe UI" w:cs="Segoe UI"/>
        <w:noProof/>
      </w:rPr>
      <w:fldChar w:fldCharType="end"/>
    </w:r>
    <w:r w:rsidRPr="008542D7">
      <w:rPr>
        <w:rFonts w:ascii="Segoe UI" w:hAnsi="Segoe UI" w:cs="Segoe U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890A2" w14:textId="404271AE" w:rsidR="008C2176" w:rsidRPr="00FF5F23" w:rsidRDefault="008C2176"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14</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54D43" w14:textId="77777777" w:rsidR="002019B1" w:rsidRDefault="002019B1">
      <w:r>
        <w:separator/>
      </w:r>
    </w:p>
  </w:footnote>
  <w:footnote w:type="continuationSeparator" w:id="0">
    <w:p w14:paraId="420E1107" w14:textId="77777777" w:rsidR="002019B1" w:rsidRDefault="00201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D540" w14:textId="509AF5C0" w:rsidR="00400F2D" w:rsidRPr="00FD32A1" w:rsidRDefault="00400F2D" w:rsidP="00FD32A1">
    <w:pPr>
      <w:pStyle w:val="Zhlav"/>
      <w:jc w:val="right"/>
      <w:rPr>
        <w:rFonts w:ascii="Segoe UI" w:hAnsi="Segoe UI" w:cs="Segoe UI"/>
      </w:rPr>
    </w:pPr>
    <w:r w:rsidRPr="00FD32A1">
      <w:rPr>
        <w:rFonts w:ascii="Segoe UI" w:hAnsi="Segoe UI" w:cs="Segoe UI"/>
      </w:rPr>
      <w:t xml:space="preserve">Příloha č. </w:t>
    </w:r>
    <w:r w:rsidR="007D6214">
      <w:rPr>
        <w:rFonts w:ascii="Segoe UI" w:hAnsi="Segoe UI" w:cs="Segoe UI"/>
      </w:rPr>
      <w:t>4</w:t>
    </w:r>
    <w:r w:rsidRPr="00FD32A1">
      <w:rPr>
        <w:rFonts w:ascii="Segoe UI" w:hAnsi="Segoe UI" w:cs="Segoe UI"/>
      </w:rPr>
      <w:t xml:space="preserve"> Výzvy vč. ZD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7465" w14:textId="77777777" w:rsidR="008C2176" w:rsidRDefault="008C2176">
    <w:pPr>
      <w:pStyle w:val="Zhlav"/>
    </w:pPr>
    <w:r>
      <w:rPr>
        <w:noProof/>
      </w:rPr>
      <w:drawing>
        <wp:inline distT="0" distB="0" distL="0" distR="0" wp14:anchorId="6D36AE0A" wp14:editId="65BFA87F">
          <wp:extent cx="5438775" cy="508635"/>
          <wp:effectExtent l="0" t="0" r="9525" b="5715"/>
          <wp:docPr id="4"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6A4"/>
    <w:multiLevelType w:val="multilevel"/>
    <w:tmpl w:val="5BECEB3A"/>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53448A"/>
    <w:multiLevelType w:val="multilevel"/>
    <w:tmpl w:val="37726410"/>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1962D0"/>
    <w:multiLevelType w:val="multilevel"/>
    <w:tmpl w:val="FFC02A7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AD0694"/>
    <w:multiLevelType w:val="hybridMultilevel"/>
    <w:tmpl w:val="DCCE60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EE203FC"/>
    <w:multiLevelType w:val="multilevel"/>
    <w:tmpl w:val="367CC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9173A0"/>
    <w:multiLevelType w:val="multilevel"/>
    <w:tmpl w:val="00061F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4131F1B"/>
    <w:multiLevelType w:val="hybridMultilevel"/>
    <w:tmpl w:val="4CE8F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BD72546"/>
    <w:multiLevelType w:val="multilevel"/>
    <w:tmpl w:val="A120E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340BF8"/>
    <w:multiLevelType w:val="hybridMultilevel"/>
    <w:tmpl w:val="1480D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EF7716"/>
    <w:multiLevelType w:val="multilevel"/>
    <w:tmpl w:val="A120E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7F3A08"/>
    <w:multiLevelType w:val="multilevel"/>
    <w:tmpl w:val="FF421F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DE576D"/>
    <w:multiLevelType w:val="hybridMultilevel"/>
    <w:tmpl w:val="94563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D62B76"/>
    <w:multiLevelType w:val="multilevel"/>
    <w:tmpl w:val="0E1EE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774473"/>
    <w:multiLevelType w:val="multilevel"/>
    <w:tmpl w:val="6D5E063A"/>
    <w:lvl w:ilvl="0">
      <w:start w:val="1"/>
      <w:numFmt w:val="decimal"/>
      <w:pStyle w:val="Styl1"/>
      <w:lvlText w:val="%1."/>
      <w:lvlJc w:val="left"/>
      <w:pPr>
        <w:ind w:left="644" w:hanging="360"/>
      </w:pPr>
      <w:rPr>
        <w:rFonts w:cs="Times New Roman" w:hint="default"/>
      </w:rPr>
    </w:lvl>
    <w:lvl w:ilvl="1">
      <w:start w:val="1"/>
      <w:numFmt w:val="decimal"/>
      <w:pStyle w:val="Styl4"/>
      <w:isLgl/>
      <w:lvlText w:val="%1.%2."/>
      <w:lvlJc w:val="left"/>
      <w:pPr>
        <w:ind w:left="1996" w:hanging="720"/>
      </w:pPr>
      <w:rPr>
        <w:rFonts w:cs="Times New Roman" w:hint="default"/>
        <w:sz w:val="24"/>
        <w:szCs w:val="24"/>
      </w:rPr>
    </w:lvl>
    <w:lvl w:ilvl="2">
      <w:start w:val="1"/>
      <w:numFmt w:val="decimal"/>
      <w:isLgl/>
      <w:lvlText w:val="%1.%2.%3."/>
      <w:lvlJc w:val="left"/>
      <w:pPr>
        <w:ind w:left="3981" w:hanging="720"/>
      </w:pPr>
      <w:rPr>
        <w:rFonts w:cs="Times New Roman" w:hint="default"/>
      </w:rPr>
    </w:lvl>
    <w:lvl w:ilvl="3">
      <w:start w:val="1"/>
      <w:numFmt w:val="decimal"/>
      <w:isLgl/>
      <w:lvlText w:val="%1.%2.%3.%4."/>
      <w:lvlJc w:val="left"/>
      <w:pPr>
        <w:ind w:left="4341" w:hanging="1080"/>
      </w:pPr>
      <w:rPr>
        <w:rFonts w:cs="Times New Roman" w:hint="default"/>
      </w:rPr>
    </w:lvl>
    <w:lvl w:ilvl="4">
      <w:start w:val="1"/>
      <w:numFmt w:val="decimal"/>
      <w:isLgl/>
      <w:lvlText w:val="%1.%2.%3.%4.%5."/>
      <w:lvlJc w:val="left"/>
      <w:pPr>
        <w:ind w:left="4341" w:hanging="1080"/>
      </w:pPr>
      <w:rPr>
        <w:rFonts w:cs="Times New Roman" w:hint="default"/>
      </w:rPr>
    </w:lvl>
    <w:lvl w:ilvl="5">
      <w:start w:val="1"/>
      <w:numFmt w:val="decimal"/>
      <w:isLgl/>
      <w:lvlText w:val="%1.%2.%3.%4.%5.%6."/>
      <w:lvlJc w:val="left"/>
      <w:pPr>
        <w:ind w:left="4701" w:hanging="1440"/>
      </w:pPr>
      <w:rPr>
        <w:rFonts w:cs="Times New Roman" w:hint="default"/>
      </w:rPr>
    </w:lvl>
    <w:lvl w:ilvl="6">
      <w:start w:val="1"/>
      <w:numFmt w:val="decimal"/>
      <w:isLgl/>
      <w:lvlText w:val="%1.%2.%3.%4.%5.%6.%7."/>
      <w:lvlJc w:val="left"/>
      <w:pPr>
        <w:ind w:left="4701" w:hanging="1440"/>
      </w:pPr>
      <w:rPr>
        <w:rFonts w:cs="Times New Roman" w:hint="default"/>
      </w:rPr>
    </w:lvl>
    <w:lvl w:ilvl="7">
      <w:start w:val="1"/>
      <w:numFmt w:val="decimal"/>
      <w:isLgl/>
      <w:lvlText w:val="%1.%2.%3.%4.%5.%6.%7.%8."/>
      <w:lvlJc w:val="left"/>
      <w:pPr>
        <w:ind w:left="5061" w:hanging="1800"/>
      </w:pPr>
      <w:rPr>
        <w:rFonts w:cs="Times New Roman" w:hint="default"/>
      </w:rPr>
    </w:lvl>
    <w:lvl w:ilvl="8">
      <w:start w:val="1"/>
      <w:numFmt w:val="decimal"/>
      <w:isLgl/>
      <w:lvlText w:val="%1.%2.%3.%4.%5.%6.%7.%8.%9."/>
      <w:lvlJc w:val="left"/>
      <w:pPr>
        <w:ind w:left="5421" w:hanging="2160"/>
      </w:pPr>
      <w:rPr>
        <w:rFonts w:cs="Times New Roman" w:hint="default"/>
      </w:rPr>
    </w:lvl>
  </w:abstractNum>
  <w:abstractNum w:abstractNumId="16">
    <w:nsid w:val="444432C2"/>
    <w:multiLevelType w:val="multilevel"/>
    <w:tmpl w:val="A120E79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0C61E1"/>
    <w:multiLevelType w:val="multilevel"/>
    <w:tmpl w:val="80CA656C"/>
    <w:lvl w:ilvl="0">
      <w:start w:val="1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496EA2"/>
    <w:multiLevelType w:val="hybridMultilevel"/>
    <w:tmpl w:val="F16C71C0"/>
    <w:lvl w:ilvl="0" w:tplc="2280E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1642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795276"/>
    <w:multiLevelType w:val="hybridMultilevel"/>
    <w:tmpl w:val="A45A8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6C027D"/>
    <w:multiLevelType w:val="hybridMultilevel"/>
    <w:tmpl w:val="546E7064"/>
    <w:lvl w:ilvl="0" w:tplc="04050001">
      <w:start w:val="1"/>
      <w:numFmt w:val="bullet"/>
      <w:lvlText w:val=""/>
      <w:lvlJc w:val="left"/>
      <w:pPr>
        <w:tabs>
          <w:tab w:val="num" w:pos="1211"/>
        </w:tabs>
        <w:ind w:left="1352" w:hanging="425"/>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2">
    <w:nsid w:val="51F142F3"/>
    <w:multiLevelType w:val="hybridMultilevel"/>
    <w:tmpl w:val="64B4A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1666D2"/>
    <w:multiLevelType w:val="multilevel"/>
    <w:tmpl w:val="A780424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673986"/>
    <w:multiLevelType w:val="hybridMultilevel"/>
    <w:tmpl w:val="238E86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0E916F9"/>
    <w:multiLevelType w:val="multilevel"/>
    <w:tmpl w:val="006EB4C4"/>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DD27FD"/>
    <w:multiLevelType w:val="hybridMultilevel"/>
    <w:tmpl w:val="865E5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77D040D"/>
    <w:multiLevelType w:val="multilevel"/>
    <w:tmpl w:val="40E86F58"/>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12051B"/>
    <w:multiLevelType w:val="hybridMultilevel"/>
    <w:tmpl w:val="26EEC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11172B"/>
    <w:multiLevelType w:val="hybridMultilevel"/>
    <w:tmpl w:val="F52E7514"/>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nsid w:val="77D457D8"/>
    <w:multiLevelType w:val="multilevel"/>
    <w:tmpl w:val="681C8178"/>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7D57EA6"/>
    <w:multiLevelType w:val="hybridMultilevel"/>
    <w:tmpl w:val="08DE7980"/>
    <w:lvl w:ilvl="0" w:tplc="04050003">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9FE481D"/>
    <w:multiLevelType w:val="multilevel"/>
    <w:tmpl w:val="A120E7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5408F8"/>
    <w:multiLevelType w:val="multilevel"/>
    <w:tmpl w:val="A120E7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C0B166B"/>
    <w:multiLevelType w:val="hybridMultilevel"/>
    <w:tmpl w:val="6EF405EC"/>
    <w:lvl w:ilvl="0" w:tplc="A59CD07A">
      <w:start w:val="12"/>
      <w:numFmt w:val="bullet"/>
      <w:lvlText w:val="-"/>
      <w:lvlJc w:val="left"/>
      <w:pPr>
        <w:ind w:left="768" w:hanging="360"/>
      </w:pPr>
      <w:rPr>
        <w:rFonts w:ascii="Segoe UI" w:eastAsia="Calibri" w:hAnsi="Segoe UI" w:cs="Segoe U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6">
    <w:nsid w:val="7CD36C6C"/>
    <w:multiLevelType w:val="multilevel"/>
    <w:tmpl w:val="5A280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155876"/>
    <w:multiLevelType w:val="hybridMultilevel"/>
    <w:tmpl w:val="C64CE5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EC10BA4"/>
    <w:multiLevelType w:val="multilevel"/>
    <w:tmpl w:val="64406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34"/>
  </w:num>
  <w:num w:numId="4">
    <w:abstractNumId w:val="3"/>
  </w:num>
  <w:num w:numId="5">
    <w:abstractNumId w:val="17"/>
  </w:num>
  <w:num w:numId="6">
    <w:abstractNumId w:val="13"/>
  </w:num>
  <w:num w:numId="7">
    <w:abstractNumId w:val="26"/>
  </w:num>
  <w:num w:numId="8">
    <w:abstractNumId w:val="28"/>
  </w:num>
  <w:num w:numId="9">
    <w:abstractNumId w:val="20"/>
  </w:num>
  <w:num w:numId="10">
    <w:abstractNumId w:val="37"/>
  </w:num>
  <w:num w:numId="11">
    <w:abstractNumId w:val="22"/>
  </w:num>
  <w:num w:numId="12">
    <w:abstractNumId w:val="24"/>
  </w:num>
  <w:num w:numId="13">
    <w:abstractNumId w:val="10"/>
  </w:num>
  <w:num w:numId="14">
    <w:abstractNumId w:val="7"/>
  </w:num>
  <w:num w:numId="15">
    <w:abstractNumId w:val="21"/>
  </w:num>
  <w:num w:numId="16">
    <w:abstractNumId w:val="18"/>
  </w:num>
  <w:num w:numId="17">
    <w:abstractNumId w:val="19"/>
  </w:num>
  <w:num w:numId="18">
    <w:abstractNumId w:val="5"/>
  </w:num>
  <w:num w:numId="19">
    <w:abstractNumId w:val="12"/>
  </w:num>
  <w:num w:numId="20">
    <w:abstractNumId w:val="32"/>
  </w:num>
  <w:num w:numId="21">
    <w:abstractNumId w:val="16"/>
  </w:num>
  <w:num w:numId="22">
    <w:abstractNumId w:val="11"/>
  </w:num>
  <w:num w:numId="23">
    <w:abstractNumId w:val="9"/>
  </w:num>
  <w:num w:numId="24">
    <w:abstractNumId w:val="23"/>
  </w:num>
  <w:num w:numId="25">
    <w:abstractNumId w:val="33"/>
  </w:num>
  <w:num w:numId="26">
    <w:abstractNumId w:val="4"/>
  </w:num>
  <w:num w:numId="27">
    <w:abstractNumId w:val="38"/>
  </w:num>
  <w:num w:numId="28">
    <w:abstractNumId w:val="14"/>
  </w:num>
  <w:num w:numId="29">
    <w:abstractNumId w:val="36"/>
  </w:num>
  <w:num w:numId="30">
    <w:abstractNumId w:val="25"/>
  </w:num>
  <w:num w:numId="31">
    <w:abstractNumId w:val="0"/>
  </w:num>
  <w:num w:numId="32">
    <w:abstractNumId w:val="2"/>
  </w:num>
  <w:num w:numId="33">
    <w:abstractNumId w:val="35"/>
  </w:num>
  <w:num w:numId="34">
    <w:abstractNumId w:val="27"/>
  </w:num>
  <w:num w:numId="35">
    <w:abstractNumId w:val="1"/>
  </w:num>
  <w:num w:numId="36">
    <w:abstractNumId w:val="30"/>
  </w:num>
  <w:num w:numId="37">
    <w:abstractNumId w:val="15"/>
  </w:num>
  <w:num w:numId="38">
    <w:abstractNumId w:val="31"/>
  </w:num>
  <w:num w:numId="3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C9"/>
    <w:rsid w:val="000107F7"/>
    <w:rsid w:val="000165CE"/>
    <w:rsid w:val="00016AC9"/>
    <w:rsid w:val="000231E9"/>
    <w:rsid w:val="0002483A"/>
    <w:rsid w:val="00025058"/>
    <w:rsid w:val="00026B64"/>
    <w:rsid w:val="00033DDA"/>
    <w:rsid w:val="000422A9"/>
    <w:rsid w:val="00046F6A"/>
    <w:rsid w:val="00050722"/>
    <w:rsid w:val="000555D7"/>
    <w:rsid w:val="000657FC"/>
    <w:rsid w:val="00076734"/>
    <w:rsid w:val="00081CD0"/>
    <w:rsid w:val="00084C5F"/>
    <w:rsid w:val="0008759E"/>
    <w:rsid w:val="000935F3"/>
    <w:rsid w:val="00096AD9"/>
    <w:rsid w:val="000A3780"/>
    <w:rsid w:val="000A3F00"/>
    <w:rsid w:val="000B009F"/>
    <w:rsid w:val="000B4734"/>
    <w:rsid w:val="000C3B59"/>
    <w:rsid w:val="000C4273"/>
    <w:rsid w:val="000C4596"/>
    <w:rsid w:val="000C6B7C"/>
    <w:rsid w:val="000E2C95"/>
    <w:rsid w:val="000E3E06"/>
    <w:rsid w:val="000E7C82"/>
    <w:rsid w:val="000F182F"/>
    <w:rsid w:val="000F7683"/>
    <w:rsid w:val="00104112"/>
    <w:rsid w:val="001057DD"/>
    <w:rsid w:val="00112267"/>
    <w:rsid w:val="00114D99"/>
    <w:rsid w:val="0011576A"/>
    <w:rsid w:val="00115F01"/>
    <w:rsid w:val="00117D21"/>
    <w:rsid w:val="00123C58"/>
    <w:rsid w:val="00124051"/>
    <w:rsid w:val="001259E7"/>
    <w:rsid w:val="001267A6"/>
    <w:rsid w:val="00135674"/>
    <w:rsid w:val="001359E8"/>
    <w:rsid w:val="00137D8D"/>
    <w:rsid w:val="00151CB5"/>
    <w:rsid w:val="0015541B"/>
    <w:rsid w:val="00156295"/>
    <w:rsid w:val="00161016"/>
    <w:rsid w:val="0016600A"/>
    <w:rsid w:val="001667D0"/>
    <w:rsid w:val="0017328D"/>
    <w:rsid w:val="00181353"/>
    <w:rsid w:val="00184465"/>
    <w:rsid w:val="00194E70"/>
    <w:rsid w:val="00197493"/>
    <w:rsid w:val="001A3949"/>
    <w:rsid w:val="001A56C0"/>
    <w:rsid w:val="001B284D"/>
    <w:rsid w:val="001B31AE"/>
    <w:rsid w:val="001B494C"/>
    <w:rsid w:val="001B58CE"/>
    <w:rsid w:val="001B6775"/>
    <w:rsid w:val="001C3794"/>
    <w:rsid w:val="001C5051"/>
    <w:rsid w:val="001C78B5"/>
    <w:rsid w:val="001D095F"/>
    <w:rsid w:val="001D3F8A"/>
    <w:rsid w:val="001D3F8F"/>
    <w:rsid w:val="001D6E05"/>
    <w:rsid w:val="001E213D"/>
    <w:rsid w:val="001E2452"/>
    <w:rsid w:val="001E4EC7"/>
    <w:rsid w:val="001E5678"/>
    <w:rsid w:val="001E77F4"/>
    <w:rsid w:val="001F04CC"/>
    <w:rsid w:val="001F0EE8"/>
    <w:rsid w:val="001F32B5"/>
    <w:rsid w:val="001F406D"/>
    <w:rsid w:val="002019B1"/>
    <w:rsid w:val="002056DD"/>
    <w:rsid w:val="00206334"/>
    <w:rsid w:val="002070B0"/>
    <w:rsid w:val="00210E23"/>
    <w:rsid w:val="00216341"/>
    <w:rsid w:val="002220C7"/>
    <w:rsid w:val="0022605B"/>
    <w:rsid w:val="00232991"/>
    <w:rsid w:val="002444D3"/>
    <w:rsid w:val="00245CD3"/>
    <w:rsid w:val="00250D15"/>
    <w:rsid w:val="00253D8F"/>
    <w:rsid w:val="00256510"/>
    <w:rsid w:val="00270C30"/>
    <w:rsid w:val="00271027"/>
    <w:rsid w:val="0027713A"/>
    <w:rsid w:val="00277CE4"/>
    <w:rsid w:val="00281C13"/>
    <w:rsid w:val="00285EBE"/>
    <w:rsid w:val="00286434"/>
    <w:rsid w:val="0029519C"/>
    <w:rsid w:val="002A3F30"/>
    <w:rsid w:val="002C29BF"/>
    <w:rsid w:val="002C2C6B"/>
    <w:rsid w:val="002C4719"/>
    <w:rsid w:val="002D3FC7"/>
    <w:rsid w:val="002E5894"/>
    <w:rsid w:val="002E694D"/>
    <w:rsid w:val="002E6C72"/>
    <w:rsid w:val="002F00B1"/>
    <w:rsid w:val="002F1AE5"/>
    <w:rsid w:val="002F536E"/>
    <w:rsid w:val="002F7439"/>
    <w:rsid w:val="003008F5"/>
    <w:rsid w:val="0030136E"/>
    <w:rsid w:val="003043ED"/>
    <w:rsid w:val="0031051B"/>
    <w:rsid w:val="00312041"/>
    <w:rsid w:val="00312E10"/>
    <w:rsid w:val="0031667F"/>
    <w:rsid w:val="00317ABE"/>
    <w:rsid w:val="00324BCF"/>
    <w:rsid w:val="003257A0"/>
    <w:rsid w:val="00325F0C"/>
    <w:rsid w:val="00333EA1"/>
    <w:rsid w:val="00334C2E"/>
    <w:rsid w:val="00336AED"/>
    <w:rsid w:val="00337EDC"/>
    <w:rsid w:val="00340816"/>
    <w:rsid w:val="003429F3"/>
    <w:rsid w:val="003509E9"/>
    <w:rsid w:val="00351CAD"/>
    <w:rsid w:val="00352040"/>
    <w:rsid w:val="00356842"/>
    <w:rsid w:val="00356856"/>
    <w:rsid w:val="003603FC"/>
    <w:rsid w:val="00362BD6"/>
    <w:rsid w:val="00370F87"/>
    <w:rsid w:val="0037151E"/>
    <w:rsid w:val="003770BC"/>
    <w:rsid w:val="0038383D"/>
    <w:rsid w:val="00396F56"/>
    <w:rsid w:val="00397E71"/>
    <w:rsid w:val="003A3F85"/>
    <w:rsid w:val="003A5BEB"/>
    <w:rsid w:val="003A7572"/>
    <w:rsid w:val="003B1F71"/>
    <w:rsid w:val="003B4FF7"/>
    <w:rsid w:val="003B56B1"/>
    <w:rsid w:val="003B64E0"/>
    <w:rsid w:val="003C0842"/>
    <w:rsid w:val="003C0D23"/>
    <w:rsid w:val="003C0D5E"/>
    <w:rsid w:val="003C1B9A"/>
    <w:rsid w:val="003D07A6"/>
    <w:rsid w:val="003D4411"/>
    <w:rsid w:val="003D4AE5"/>
    <w:rsid w:val="003D64F8"/>
    <w:rsid w:val="003D695E"/>
    <w:rsid w:val="003D6E41"/>
    <w:rsid w:val="003E2057"/>
    <w:rsid w:val="003E508C"/>
    <w:rsid w:val="003E7AC2"/>
    <w:rsid w:val="003F3E89"/>
    <w:rsid w:val="00400F2D"/>
    <w:rsid w:val="00405785"/>
    <w:rsid w:val="004101DE"/>
    <w:rsid w:val="004109AE"/>
    <w:rsid w:val="00416AD0"/>
    <w:rsid w:val="00421D78"/>
    <w:rsid w:val="0043038B"/>
    <w:rsid w:val="00431A4D"/>
    <w:rsid w:val="00440403"/>
    <w:rsid w:val="00440AD3"/>
    <w:rsid w:val="00442350"/>
    <w:rsid w:val="004427E2"/>
    <w:rsid w:val="0044297A"/>
    <w:rsid w:val="00451AF3"/>
    <w:rsid w:val="00456591"/>
    <w:rsid w:val="00460BFF"/>
    <w:rsid w:val="004613FD"/>
    <w:rsid w:val="004626BC"/>
    <w:rsid w:val="00462B84"/>
    <w:rsid w:val="004658B2"/>
    <w:rsid w:val="00470098"/>
    <w:rsid w:val="00471A01"/>
    <w:rsid w:val="00475780"/>
    <w:rsid w:val="00476347"/>
    <w:rsid w:val="00476CB4"/>
    <w:rsid w:val="00487FD8"/>
    <w:rsid w:val="0049016E"/>
    <w:rsid w:val="00490364"/>
    <w:rsid w:val="004A2021"/>
    <w:rsid w:val="004B1934"/>
    <w:rsid w:val="004B3D4E"/>
    <w:rsid w:val="004B3F94"/>
    <w:rsid w:val="004B56ED"/>
    <w:rsid w:val="004B5B11"/>
    <w:rsid w:val="004C3BE7"/>
    <w:rsid w:val="004C70CB"/>
    <w:rsid w:val="004C7F11"/>
    <w:rsid w:val="004D09BB"/>
    <w:rsid w:val="004D159A"/>
    <w:rsid w:val="004D5CDD"/>
    <w:rsid w:val="004E39CF"/>
    <w:rsid w:val="004E6E35"/>
    <w:rsid w:val="004F0945"/>
    <w:rsid w:val="004F211B"/>
    <w:rsid w:val="004F234D"/>
    <w:rsid w:val="004F6D32"/>
    <w:rsid w:val="004F728F"/>
    <w:rsid w:val="005068C9"/>
    <w:rsid w:val="00506F19"/>
    <w:rsid w:val="00510437"/>
    <w:rsid w:val="00510AFA"/>
    <w:rsid w:val="00512EE7"/>
    <w:rsid w:val="005202B4"/>
    <w:rsid w:val="00524D90"/>
    <w:rsid w:val="0052597C"/>
    <w:rsid w:val="00525EFC"/>
    <w:rsid w:val="00532D23"/>
    <w:rsid w:val="00536EBA"/>
    <w:rsid w:val="00537B4D"/>
    <w:rsid w:val="00540D82"/>
    <w:rsid w:val="005417EF"/>
    <w:rsid w:val="0054302B"/>
    <w:rsid w:val="00547605"/>
    <w:rsid w:val="00550629"/>
    <w:rsid w:val="005554AC"/>
    <w:rsid w:val="00555806"/>
    <w:rsid w:val="0055613F"/>
    <w:rsid w:val="0055697D"/>
    <w:rsid w:val="00557CAE"/>
    <w:rsid w:val="00560FF0"/>
    <w:rsid w:val="00562C8C"/>
    <w:rsid w:val="00563363"/>
    <w:rsid w:val="00565D6E"/>
    <w:rsid w:val="00566853"/>
    <w:rsid w:val="0057267F"/>
    <w:rsid w:val="00573FFA"/>
    <w:rsid w:val="0057553C"/>
    <w:rsid w:val="00575C88"/>
    <w:rsid w:val="00576D17"/>
    <w:rsid w:val="0058267D"/>
    <w:rsid w:val="00585F62"/>
    <w:rsid w:val="00586BD7"/>
    <w:rsid w:val="00587129"/>
    <w:rsid w:val="00587E42"/>
    <w:rsid w:val="00594A1E"/>
    <w:rsid w:val="00594BCB"/>
    <w:rsid w:val="005A1E31"/>
    <w:rsid w:val="005A32BB"/>
    <w:rsid w:val="005A68AA"/>
    <w:rsid w:val="005B2C82"/>
    <w:rsid w:val="005B3D15"/>
    <w:rsid w:val="005B47CD"/>
    <w:rsid w:val="005B4E2C"/>
    <w:rsid w:val="005C4AD4"/>
    <w:rsid w:val="005C5DD5"/>
    <w:rsid w:val="005C6AF2"/>
    <w:rsid w:val="005E6F4F"/>
    <w:rsid w:val="005F14DC"/>
    <w:rsid w:val="005F2E67"/>
    <w:rsid w:val="005F33C1"/>
    <w:rsid w:val="005F42FC"/>
    <w:rsid w:val="005F504A"/>
    <w:rsid w:val="005F569D"/>
    <w:rsid w:val="005F5D35"/>
    <w:rsid w:val="005F70B8"/>
    <w:rsid w:val="00600A30"/>
    <w:rsid w:val="006069B9"/>
    <w:rsid w:val="006165F4"/>
    <w:rsid w:val="006243D2"/>
    <w:rsid w:val="006308BD"/>
    <w:rsid w:val="00633B5F"/>
    <w:rsid w:val="006474EB"/>
    <w:rsid w:val="0065122B"/>
    <w:rsid w:val="00657AF9"/>
    <w:rsid w:val="006622CE"/>
    <w:rsid w:val="006629C4"/>
    <w:rsid w:val="006658F8"/>
    <w:rsid w:val="0067010A"/>
    <w:rsid w:val="00670746"/>
    <w:rsid w:val="00673CE5"/>
    <w:rsid w:val="0067597D"/>
    <w:rsid w:val="00682C04"/>
    <w:rsid w:val="00682C6D"/>
    <w:rsid w:val="00684B96"/>
    <w:rsid w:val="006851B2"/>
    <w:rsid w:val="00685CAD"/>
    <w:rsid w:val="00693292"/>
    <w:rsid w:val="0069617F"/>
    <w:rsid w:val="00697CEF"/>
    <w:rsid w:val="006A1DBE"/>
    <w:rsid w:val="006A44BD"/>
    <w:rsid w:val="006A4DC4"/>
    <w:rsid w:val="006A5E89"/>
    <w:rsid w:val="006C4712"/>
    <w:rsid w:val="006C7447"/>
    <w:rsid w:val="006D0F6F"/>
    <w:rsid w:val="006D1BE7"/>
    <w:rsid w:val="006D1C6A"/>
    <w:rsid w:val="006D26C5"/>
    <w:rsid w:val="006D437A"/>
    <w:rsid w:val="006D630E"/>
    <w:rsid w:val="006D6FF5"/>
    <w:rsid w:val="006E05D6"/>
    <w:rsid w:val="006E0DEF"/>
    <w:rsid w:val="006F06AA"/>
    <w:rsid w:val="006F2D90"/>
    <w:rsid w:val="006F3186"/>
    <w:rsid w:val="006F33E4"/>
    <w:rsid w:val="006F4D89"/>
    <w:rsid w:val="007022B3"/>
    <w:rsid w:val="00703B67"/>
    <w:rsid w:val="007055B2"/>
    <w:rsid w:val="00705A13"/>
    <w:rsid w:val="00706E53"/>
    <w:rsid w:val="00710BD1"/>
    <w:rsid w:val="00710E0D"/>
    <w:rsid w:val="007219D3"/>
    <w:rsid w:val="007231D3"/>
    <w:rsid w:val="00726C10"/>
    <w:rsid w:val="007315CB"/>
    <w:rsid w:val="00731FCD"/>
    <w:rsid w:val="00740F3C"/>
    <w:rsid w:val="00746223"/>
    <w:rsid w:val="00747920"/>
    <w:rsid w:val="00753AA2"/>
    <w:rsid w:val="00753FB3"/>
    <w:rsid w:val="00757A78"/>
    <w:rsid w:val="0076088D"/>
    <w:rsid w:val="00761D78"/>
    <w:rsid w:val="007655CF"/>
    <w:rsid w:val="007665FA"/>
    <w:rsid w:val="00771216"/>
    <w:rsid w:val="00771372"/>
    <w:rsid w:val="00772AC2"/>
    <w:rsid w:val="00774883"/>
    <w:rsid w:val="00775B2D"/>
    <w:rsid w:val="00776FEA"/>
    <w:rsid w:val="0078008E"/>
    <w:rsid w:val="00781768"/>
    <w:rsid w:val="00781D5B"/>
    <w:rsid w:val="0078432D"/>
    <w:rsid w:val="00785A66"/>
    <w:rsid w:val="00787BAD"/>
    <w:rsid w:val="00792266"/>
    <w:rsid w:val="0079509E"/>
    <w:rsid w:val="007962A0"/>
    <w:rsid w:val="007A1E75"/>
    <w:rsid w:val="007A20A8"/>
    <w:rsid w:val="007A3849"/>
    <w:rsid w:val="007A692B"/>
    <w:rsid w:val="007B60D8"/>
    <w:rsid w:val="007B7FE7"/>
    <w:rsid w:val="007C039A"/>
    <w:rsid w:val="007C39BB"/>
    <w:rsid w:val="007C5768"/>
    <w:rsid w:val="007D1ED7"/>
    <w:rsid w:val="007D6214"/>
    <w:rsid w:val="007D6368"/>
    <w:rsid w:val="007E1428"/>
    <w:rsid w:val="007E51F1"/>
    <w:rsid w:val="007E7C9B"/>
    <w:rsid w:val="007F28A1"/>
    <w:rsid w:val="007F484F"/>
    <w:rsid w:val="007F7363"/>
    <w:rsid w:val="00800082"/>
    <w:rsid w:val="008022B6"/>
    <w:rsid w:val="00802AB4"/>
    <w:rsid w:val="0080368F"/>
    <w:rsid w:val="0080522F"/>
    <w:rsid w:val="00807272"/>
    <w:rsid w:val="00807806"/>
    <w:rsid w:val="00810D6C"/>
    <w:rsid w:val="00814241"/>
    <w:rsid w:val="00821CB5"/>
    <w:rsid w:val="00823678"/>
    <w:rsid w:val="00827874"/>
    <w:rsid w:val="00830DE6"/>
    <w:rsid w:val="008312C8"/>
    <w:rsid w:val="00832AA5"/>
    <w:rsid w:val="00836042"/>
    <w:rsid w:val="00836A8C"/>
    <w:rsid w:val="00844547"/>
    <w:rsid w:val="00851176"/>
    <w:rsid w:val="0085311D"/>
    <w:rsid w:val="008542D7"/>
    <w:rsid w:val="00856A79"/>
    <w:rsid w:val="008709A4"/>
    <w:rsid w:val="00870FE9"/>
    <w:rsid w:val="00876BB8"/>
    <w:rsid w:val="00881761"/>
    <w:rsid w:val="00890B6E"/>
    <w:rsid w:val="008A28BE"/>
    <w:rsid w:val="008A587C"/>
    <w:rsid w:val="008A5E74"/>
    <w:rsid w:val="008A6B5C"/>
    <w:rsid w:val="008B14A1"/>
    <w:rsid w:val="008B1C7A"/>
    <w:rsid w:val="008B5B7F"/>
    <w:rsid w:val="008B5F07"/>
    <w:rsid w:val="008C1B57"/>
    <w:rsid w:val="008C2176"/>
    <w:rsid w:val="008C24FC"/>
    <w:rsid w:val="008C2551"/>
    <w:rsid w:val="008C2667"/>
    <w:rsid w:val="008C3031"/>
    <w:rsid w:val="008C3155"/>
    <w:rsid w:val="008C5453"/>
    <w:rsid w:val="008C6147"/>
    <w:rsid w:val="008D3D61"/>
    <w:rsid w:val="008D5742"/>
    <w:rsid w:val="008D78CC"/>
    <w:rsid w:val="008D7914"/>
    <w:rsid w:val="008E12F0"/>
    <w:rsid w:val="008E7939"/>
    <w:rsid w:val="008E7A2C"/>
    <w:rsid w:val="008F03EA"/>
    <w:rsid w:val="008F0D32"/>
    <w:rsid w:val="008F2889"/>
    <w:rsid w:val="008F333A"/>
    <w:rsid w:val="008F6FBC"/>
    <w:rsid w:val="00900950"/>
    <w:rsid w:val="00902679"/>
    <w:rsid w:val="009045F6"/>
    <w:rsid w:val="0091183D"/>
    <w:rsid w:val="009208EE"/>
    <w:rsid w:val="00922CE9"/>
    <w:rsid w:val="009238FA"/>
    <w:rsid w:val="009313B8"/>
    <w:rsid w:val="009320DA"/>
    <w:rsid w:val="00932AB1"/>
    <w:rsid w:val="00940F41"/>
    <w:rsid w:val="00941E41"/>
    <w:rsid w:val="00943768"/>
    <w:rsid w:val="009458D0"/>
    <w:rsid w:val="00945CDA"/>
    <w:rsid w:val="009470BF"/>
    <w:rsid w:val="00951377"/>
    <w:rsid w:val="009565BC"/>
    <w:rsid w:val="009618FA"/>
    <w:rsid w:val="00966314"/>
    <w:rsid w:val="00967522"/>
    <w:rsid w:val="0097087D"/>
    <w:rsid w:val="009804AB"/>
    <w:rsid w:val="00981D36"/>
    <w:rsid w:val="00984126"/>
    <w:rsid w:val="00985443"/>
    <w:rsid w:val="00985A21"/>
    <w:rsid w:val="00990787"/>
    <w:rsid w:val="009917FC"/>
    <w:rsid w:val="009A1086"/>
    <w:rsid w:val="009A2F19"/>
    <w:rsid w:val="009A3DFB"/>
    <w:rsid w:val="009A3ED3"/>
    <w:rsid w:val="009A442D"/>
    <w:rsid w:val="009A4ED5"/>
    <w:rsid w:val="009A7F21"/>
    <w:rsid w:val="009B1CE1"/>
    <w:rsid w:val="009C22B1"/>
    <w:rsid w:val="009D02A0"/>
    <w:rsid w:val="009D0C6B"/>
    <w:rsid w:val="009D7166"/>
    <w:rsid w:val="009D7837"/>
    <w:rsid w:val="009E3E1D"/>
    <w:rsid w:val="009E51A5"/>
    <w:rsid w:val="009F10C8"/>
    <w:rsid w:val="009F6C98"/>
    <w:rsid w:val="009F6F85"/>
    <w:rsid w:val="00A01861"/>
    <w:rsid w:val="00A02576"/>
    <w:rsid w:val="00A0316A"/>
    <w:rsid w:val="00A07D61"/>
    <w:rsid w:val="00A07DF1"/>
    <w:rsid w:val="00A17B05"/>
    <w:rsid w:val="00A20E9B"/>
    <w:rsid w:val="00A2321F"/>
    <w:rsid w:val="00A27CF4"/>
    <w:rsid w:val="00A33647"/>
    <w:rsid w:val="00A33E21"/>
    <w:rsid w:val="00A47EB5"/>
    <w:rsid w:val="00A526FE"/>
    <w:rsid w:val="00A55CFC"/>
    <w:rsid w:val="00A60E14"/>
    <w:rsid w:val="00A627D2"/>
    <w:rsid w:val="00A70E7F"/>
    <w:rsid w:val="00A72D5A"/>
    <w:rsid w:val="00A731D7"/>
    <w:rsid w:val="00A7616F"/>
    <w:rsid w:val="00A8461F"/>
    <w:rsid w:val="00A84892"/>
    <w:rsid w:val="00A936F8"/>
    <w:rsid w:val="00A977E2"/>
    <w:rsid w:val="00AA2860"/>
    <w:rsid w:val="00AA4931"/>
    <w:rsid w:val="00AA6757"/>
    <w:rsid w:val="00AA68CB"/>
    <w:rsid w:val="00AA779D"/>
    <w:rsid w:val="00AB0FA2"/>
    <w:rsid w:val="00AB16D6"/>
    <w:rsid w:val="00AB2D01"/>
    <w:rsid w:val="00AB66B3"/>
    <w:rsid w:val="00AC1A59"/>
    <w:rsid w:val="00AC376C"/>
    <w:rsid w:val="00AC4446"/>
    <w:rsid w:val="00AC565B"/>
    <w:rsid w:val="00AD201B"/>
    <w:rsid w:val="00AE0A4E"/>
    <w:rsid w:val="00AE2B7F"/>
    <w:rsid w:val="00AE60E2"/>
    <w:rsid w:val="00AF01A8"/>
    <w:rsid w:val="00AF3EA1"/>
    <w:rsid w:val="00AF4F45"/>
    <w:rsid w:val="00AF5E76"/>
    <w:rsid w:val="00AF60AC"/>
    <w:rsid w:val="00AF7376"/>
    <w:rsid w:val="00B04581"/>
    <w:rsid w:val="00B0766E"/>
    <w:rsid w:val="00B10101"/>
    <w:rsid w:val="00B1141F"/>
    <w:rsid w:val="00B2254D"/>
    <w:rsid w:val="00B25FC6"/>
    <w:rsid w:val="00B32087"/>
    <w:rsid w:val="00B33F64"/>
    <w:rsid w:val="00B341FE"/>
    <w:rsid w:val="00B343C6"/>
    <w:rsid w:val="00B40A62"/>
    <w:rsid w:val="00B50D79"/>
    <w:rsid w:val="00B56B38"/>
    <w:rsid w:val="00B6621A"/>
    <w:rsid w:val="00B67115"/>
    <w:rsid w:val="00B70049"/>
    <w:rsid w:val="00B73AAA"/>
    <w:rsid w:val="00B73BA9"/>
    <w:rsid w:val="00B7416F"/>
    <w:rsid w:val="00B8724C"/>
    <w:rsid w:val="00B9020A"/>
    <w:rsid w:val="00B91197"/>
    <w:rsid w:val="00B94097"/>
    <w:rsid w:val="00B96238"/>
    <w:rsid w:val="00B96F19"/>
    <w:rsid w:val="00BA34FC"/>
    <w:rsid w:val="00BB2FE3"/>
    <w:rsid w:val="00BB3960"/>
    <w:rsid w:val="00BB6EB3"/>
    <w:rsid w:val="00BC0B5D"/>
    <w:rsid w:val="00BC1ED8"/>
    <w:rsid w:val="00BC4D36"/>
    <w:rsid w:val="00BC6176"/>
    <w:rsid w:val="00BC6390"/>
    <w:rsid w:val="00BD6D90"/>
    <w:rsid w:val="00BD7CAE"/>
    <w:rsid w:val="00BE48CA"/>
    <w:rsid w:val="00BE51AF"/>
    <w:rsid w:val="00BE6BA5"/>
    <w:rsid w:val="00BF5728"/>
    <w:rsid w:val="00BF5D55"/>
    <w:rsid w:val="00BF69AC"/>
    <w:rsid w:val="00C00ED4"/>
    <w:rsid w:val="00C032FB"/>
    <w:rsid w:val="00C03468"/>
    <w:rsid w:val="00C06486"/>
    <w:rsid w:val="00C1465A"/>
    <w:rsid w:val="00C14985"/>
    <w:rsid w:val="00C15071"/>
    <w:rsid w:val="00C15F89"/>
    <w:rsid w:val="00C23942"/>
    <w:rsid w:val="00C311C2"/>
    <w:rsid w:val="00C36853"/>
    <w:rsid w:val="00C42854"/>
    <w:rsid w:val="00C430CC"/>
    <w:rsid w:val="00C46EC8"/>
    <w:rsid w:val="00C5050E"/>
    <w:rsid w:val="00C53DBB"/>
    <w:rsid w:val="00C62E1E"/>
    <w:rsid w:val="00C64220"/>
    <w:rsid w:val="00C66181"/>
    <w:rsid w:val="00C7161A"/>
    <w:rsid w:val="00C71783"/>
    <w:rsid w:val="00C73E1C"/>
    <w:rsid w:val="00C7664B"/>
    <w:rsid w:val="00C80397"/>
    <w:rsid w:val="00C824E1"/>
    <w:rsid w:val="00C86689"/>
    <w:rsid w:val="00C947D2"/>
    <w:rsid w:val="00C969E0"/>
    <w:rsid w:val="00CA1ED9"/>
    <w:rsid w:val="00CA48B6"/>
    <w:rsid w:val="00CB0CEA"/>
    <w:rsid w:val="00CB1A82"/>
    <w:rsid w:val="00CC0E8F"/>
    <w:rsid w:val="00CC124B"/>
    <w:rsid w:val="00CC1679"/>
    <w:rsid w:val="00CD0714"/>
    <w:rsid w:val="00CD0B8C"/>
    <w:rsid w:val="00CD61E2"/>
    <w:rsid w:val="00CE0712"/>
    <w:rsid w:val="00CE1A52"/>
    <w:rsid w:val="00CE46D8"/>
    <w:rsid w:val="00CF354B"/>
    <w:rsid w:val="00CF4C18"/>
    <w:rsid w:val="00CF6746"/>
    <w:rsid w:val="00D011AE"/>
    <w:rsid w:val="00D035B4"/>
    <w:rsid w:val="00D04928"/>
    <w:rsid w:val="00D0615C"/>
    <w:rsid w:val="00D06E4B"/>
    <w:rsid w:val="00D146E0"/>
    <w:rsid w:val="00D1505E"/>
    <w:rsid w:val="00D161B3"/>
    <w:rsid w:val="00D21962"/>
    <w:rsid w:val="00D21D4B"/>
    <w:rsid w:val="00D25D6B"/>
    <w:rsid w:val="00D41783"/>
    <w:rsid w:val="00D42FB7"/>
    <w:rsid w:val="00D5025D"/>
    <w:rsid w:val="00D5353F"/>
    <w:rsid w:val="00D55BE5"/>
    <w:rsid w:val="00D736EE"/>
    <w:rsid w:val="00D74229"/>
    <w:rsid w:val="00D74C47"/>
    <w:rsid w:val="00D74F1F"/>
    <w:rsid w:val="00D76EAC"/>
    <w:rsid w:val="00D82C65"/>
    <w:rsid w:val="00D849B3"/>
    <w:rsid w:val="00D858A4"/>
    <w:rsid w:val="00D859A7"/>
    <w:rsid w:val="00D91DDD"/>
    <w:rsid w:val="00D96F1C"/>
    <w:rsid w:val="00DA5EB7"/>
    <w:rsid w:val="00DB59C6"/>
    <w:rsid w:val="00DB6F79"/>
    <w:rsid w:val="00DC2E1D"/>
    <w:rsid w:val="00DD1B4F"/>
    <w:rsid w:val="00DD1CA3"/>
    <w:rsid w:val="00DD2C34"/>
    <w:rsid w:val="00DD3EA5"/>
    <w:rsid w:val="00DD70DF"/>
    <w:rsid w:val="00DF427F"/>
    <w:rsid w:val="00DF5B93"/>
    <w:rsid w:val="00DF649A"/>
    <w:rsid w:val="00E00CE7"/>
    <w:rsid w:val="00E023D7"/>
    <w:rsid w:val="00E02B97"/>
    <w:rsid w:val="00E1096D"/>
    <w:rsid w:val="00E11D66"/>
    <w:rsid w:val="00E13ECB"/>
    <w:rsid w:val="00E15E1B"/>
    <w:rsid w:val="00E17C6C"/>
    <w:rsid w:val="00E21A47"/>
    <w:rsid w:val="00E24BD2"/>
    <w:rsid w:val="00E251B2"/>
    <w:rsid w:val="00E261ED"/>
    <w:rsid w:val="00E26E56"/>
    <w:rsid w:val="00E30373"/>
    <w:rsid w:val="00E3186D"/>
    <w:rsid w:val="00E47E8F"/>
    <w:rsid w:val="00E47F00"/>
    <w:rsid w:val="00E51D24"/>
    <w:rsid w:val="00E64599"/>
    <w:rsid w:val="00E65015"/>
    <w:rsid w:val="00E65E2A"/>
    <w:rsid w:val="00E663FB"/>
    <w:rsid w:val="00E716E1"/>
    <w:rsid w:val="00E740CF"/>
    <w:rsid w:val="00E8068C"/>
    <w:rsid w:val="00E84985"/>
    <w:rsid w:val="00E8549E"/>
    <w:rsid w:val="00E90F47"/>
    <w:rsid w:val="00E92811"/>
    <w:rsid w:val="00E968D6"/>
    <w:rsid w:val="00E97480"/>
    <w:rsid w:val="00E97E7E"/>
    <w:rsid w:val="00EA1207"/>
    <w:rsid w:val="00EA30B6"/>
    <w:rsid w:val="00EA3E47"/>
    <w:rsid w:val="00EA7AC8"/>
    <w:rsid w:val="00EB12E6"/>
    <w:rsid w:val="00EB3547"/>
    <w:rsid w:val="00EB5DD9"/>
    <w:rsid w:val="00EC6C0B"/>
    <w:rsid w:val="00EC781F"/>
    <w:rsid w:val="00ED74EB"/>
    <w:rsid w:val="00EE101E"/>
    <w:rsid w:val="00EE1FDE"/>
    <w:rsid w:val="00EF0C98"/>
    <w:rsid w:val="00EF2303"/>
    <w:rsid w:val="00EF45A8"/>
    <w:rsid w:val="00EF71D3"/>
    <w:rsid w:val="00EF7379"/>
    <w:rsid w:val="00F00E8B"/>
    <w:rsid w:val="00F03FA6"/>
    <w:rsid w:val="00F049C9"/>
    <w:rsid w:val="00F05185"/>
    <w:rsid w:val="00F05B08"/>
    <w:rsid w:val="00F076DF"/>
    <w:rsid w:val="00F10657"/>
    <w:rsid w:val="00F1455F"/>
    <w:rsid w:val="00F25D18"/>
    <w:rsid w:val="00F31B90"/>
    <w:rsid w:val="00F36937"/>
    <w:rsid w:val="00F37973"/>
    <w:rsid w:val="00F4761B"/>
    <w:rsid w:val="00F50A42"/>
    <w:rsid w:val="00F52EC5"/>
    <w:rsid w:val="00F53548"/>
    <w:rsid w:val="00F5635C"/>
    <w:rsid w:val="00F5730F"/>
    <w:rsid w:val="00F7448E"/>
    <w:rsid w:val="00F74E55"/>
    <w:rsid w:val="00F75744"/>
    <w:rsid w:val="00F80635"/>
    <w:rsid w:val="00F82C99"/>
    <w:rsid w:val="00F83941"/>
    <w:rsid w:val="00F84DF3"/>
    <w:rsid w:val="00F85A93"/>
    <w:rsid w:val="00F92C39"/>
    <w:rsid w:val="00F93694"/>
    <w:rsid w:val="00F93B4C"/>
    <w:rsid w:val="00FA34BF"/>
    <w:rsid w:val="00FA5665"/>
    <w:rsid w:val="00FA6036"/>
    <w:rsid w:val="00FA78DF"/>
    <w:rsid w:val="00FB1A87"/>
    <w:rsid w:val="00FB223D"/>
    <w:rsid w:val="00FB57EB"/>
    <w:rsid w:val="00FB6497"/>
    <w:rsid w:val="00FC1048"/>
    <w:rsid w:val="00FD32A1"/>
    <w:rsid w:val="00FD6269"/>
    <w:rsid w:val="00FD73F0"/>
    <w:rsid w:val="00FE33FC"/>
    <w:rsid w:val="00FE380C"/>
    <w:rsid w:val="00FE5223"/>
    <w:rsid w:val="00FE72B2"/>
    <w:rsid w:val="00FE73B2"/>
    <w:rsid w:val="00FF3E83"/>
    <w:rsid w:val="00FF3FB6"/>
    <w:rsid w:val="00FF4106"/>
    <w:rsid w:val="00FF42E2"/>
    <w:rsid w:val="00FF5F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E31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8C9"/>
    <w:pPr>
      <w:jc w:val="both"/>
    </w:pPr>
    <w:rPr>
      <w:rFonts w:ascii="Times New Roman" w:eastAsia="Times New Roman" w:hAnsi="Times New Roman"/>
      <w:sz w:val="24"/>
    </w:rPr>
  </w:style>
  <w:style w:type="paragraph" w:styleId="Nadpis1">
    <w:name w:val="heading 1"/>
    <w:basedOn w:val="Normln"/>
    <w:next w:val="Normln"/>
    <w:link w:val="Nadpis1Char"/>
    <w:qFormat/>
    <w:locked/>
    <w:rsid w:val="004C3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068C9"/>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5068C9"/>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5068C9"/>
    <w:rPr>
      <w:rFonts w:ascii="Times New Roman" w:hAnsi="Times New Roman"/>
      <w:b/>
      <w:spacing w:val="40"/>
      <w:sz w:val="20"/>
      <w:lang w:eastAsia="cs-CZ"/>
    </w:rPr>
  </w:style>
  <w:style w:type="character" w:customStyle="1" w:styleId="Nadpis6Char">
    <w:name w:val="Nadpis 6 Char"/>
    <w:link w:val="Nadpis6"/>
    <w:uiPriority w:val="99"/>
    <w:locked/>
    <w:rsid w:val="005068C9"/>
    <w:rPr>
      <w:rFonts w:ascii="Times New Roman" w:hAnsi="Times New Roman"/>
      <w:b/>
      <w:lang w:eastAsia="cs-CZ"/>
    </w:rPr>
  </w:style>
  <w:style w:type="paragraph" w:styleId="Zkladntextodsazen">
    <w:name w:val="Body Text Indent"/>
    <w:basedOn w:val="Normln"/>
    <w:link w:val="ZkladntextodsazenChar"/>
    <w:uiPriority w:val="99"/>
    <w:rsid w:val="005068C9"/>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5068C9"/>
    <w:rPr>
      <w:rFonts w:ascii="Times New Roman" w:hAnsi="Times New Roman"/>
      <w:sz w:val="20"/>
      <w:lang w:eastAsia="cs-CZ"/>
    </w:rPr>
  </w:style>
  <w:style w:type="paragraph" w:styleId="Zkladntextodsazen2">
    <w:name w:val="Body Text Indent 2"/>
    <w:basedOn w:val="Normln"/>
    <w:link w:val="Zkladntextodsazen2Char"/>
    <w:uiPriority w:val="99"/>
    <w:rsid w:val="005068C9"/>
    <w:pPr>
      <w:ind w:left="426" w:hanging="426"/>
    </w:pPr>
    <w:rPr>
      <w:rFonts w:eastAsia="Calibri"/>
      <w:sz w:val="20"/>
    </w:rPr>
  </w:style>
  <w:style w:type="character" w:customStyle="1" w:styleId="Zkladntextodsazen2Char">
    <w:name w:val="Základní text odsazený 2 Char"/>
    <w:link w:val="Zkladntextodsazen2"/>
    <w:uiPriority w:val="99"/>
    <w:locked/>
    <w:rsid w:val="005068C9"/>
    <w:rPr>
      <w:rFonts w:ascii="Times New Roman" w:hAnsi="Times New Roman"/>
      <w:sz w:val="20"/>
      <w:lang w:eastAsia="cs-CZ"/>
    </w:rPr>
  </w:style>
  <w:style w:type="paragraph" w:styleId="Zkladntext">
    <w:name w:val="Body Text"/>
    <w:basedOn w:val="Normln"/>
    <w:link w:val="ZkladntextChar"/>
    <w:uiPriority w:val="99"/>
    <w:rsid w:val="005068C9"/>
    <w:pPr>
      <w:tabs>
        <w:tab w:val="left" w:pos="709"/>
        <w:tab w:val="left" w:pos="3402"/>
      </w:tabs>
    </w:pPr>
    <w:rPr>
      <w:rFonts w:eastAsia="Calibri"/>
      <w:sz w:val="20"/>
    </w:rPr>
  </w:style>
  <w:style w:type="character" w:customStyle="1" w:styleId="ZkladntextChar">
    <w:name w:val="Základní text Char"/>
    <w:link w:val="Zkladntext"/>
    <w:uiPriority w:val="99"/>
    <w:locked/>
    <w:rsid w:val="005068C9"/>
    <w:rPr>
      <w:rFonts w:ascii="Times New Roman" w:hAnsi="Times New Roman"/>
      <w:sz w:val="20"/>
      <w:lang w:eastAsia="cs-CZ"/>
    </w:rPr>
  </w:style>
  <w:style w:type="paragraph" w:styleId="Zhlav">
    <w:name w:val="header"/>
    <w:basedOn w:val="Normln"/>
    <w:link w:val="ZhlavChar"/>
    <w:uiPriority w:val="99"/>
    <w:rsid w:val="005068C9"/>
    <w:pPr>
      <w:tabs>
        <w:tab w:val="center" w:pos="4536"/>
        <w:tab w:val="right" w:pos="9072"/>
      </w:tabs>
      <w:jc w:val="left"/>
    </w:pPr>
    <w:rPr>
      <w:rFonts w:eastAsia="Calibri"/>
      <w:sz w:val="20"/>
    </w:rPr>
  </w:style>
  <w:style w:type="character" w:customStyle="1" w:styleId="ZhlavChar">
    <w:name w:val="Záhlaví Char"/>
    <w:link w:val="Zhlav"/>
    <w:uiPriority w:val="99"/>
    <w:locked/>
    <w:rsid w:val="005068C9"/>
    <w:rPr>
      <w:rFonts w:ascii="Times New Roman" w:hAnsi="Times New Roman"/>
      <w:sz w:val="20"/>
      <w:lang w:eastAsia="cs-CZ"/>
    </w:rPr>
  </w:style>
  <w:style w:type="paragraph" w:styleId="Zpat">
    <w:name w:val="footer"/>
    <w:basedOn w:val="Normln"/>
    <w:link w:val="ZpatChar"/>
    <w:uiPriority w:val="99"/>
    <w:rsid w:val="005068C9"/>
    <w:pPr>
      <w:tabs>
        <w:tab w:val="center" w:pos="4536"/>
        <w:tab w:val="right" w:pos="9072"/>
      </w:tabs>
    </w:pPr>
    <w:rPr>
      <w:rFonts w:eastAsia="Calibri"/>
      <w:sz w:val="20"/>
    </w:rPr>
  </w:style>
  <w:style w:type="character" w:customStyle="1" w:styleId="ZpatChar">
    <w:name w:val="Zápatí Char"/>
    <w:link w:val="Zpat"/>
    <w:uiPriority w:val="99"/>
    <w:locked/>
    <w:rsid w:val="005068C9"/>
    <w:rPr>
      <w:rFonts w:ascii="Times New Roman" w:hAnsi="Times New Roman"/>
      <w:sz w:val="20"/>
      <w:lang w:eastAsia="cs-CZ"/>
    </w:rPr>
  </w:style>
  <w:style w:type="character" w:styleId="slostrnky">
    <w:name w:val="page number"/>
    <w:uiPriority w:val="99"/>
    <w:rsid w:val="005068C9"/>
    <w:rPr>
      <w:rFonts w:cs="Times New Roman"/>
    </w:rPr>
  </w:style>
  <w:style w:type="paragraph" w:styleId="Zkladntext2">
    <w:name w:val="Body Text 2"/>
    <w:basedOn w:val="Normln"/>
    <w:link w:val="Zkladntext2Char"/>
    <w:uiPriority w:val="99"/>
    <w:rsid w:val="005068C9"/>
    <w:pPr>
      <w:spacing w:after="120" w:line="480" w:lineRule="auto"/>
    </w:pPr>
    <w:rPr>
      <w:rFonts w:eastAsia="Calibri"/>
      <w:sz w:val="20"/>
    </w:rPr>
  </w:style>
  <w:style w:type="character" w:customStyle="1" w:styleId="Zkladntext2Char">
    <w:name w:val="Základní text 2 Char"/>
    <w:link w:val="Zkladntext2"/>
    <w:uiPriority w:val="99"/>
    <w:locked/>
    <w:rsid w:val="005068C9"/>
    <w:rPr>
      <w:rFonts w:ascii="Times New Roman" w:hAnsi="Times New Roman"/>
      <w:sz w:val="20"/>
      <w:lang w:eastAsia="cs-CZ"/>
    </w:rPr>
  </w:style>
  <w:style w:type="paragraph" w:customStyle="1" w:styleId="Styl2">
    <w:name w:val="Styl2"/>
    <w:basedOn w:val="Normln"/>
    <w:link w:val="Styl2CharChar"/>
    <w:uiPriority w:val="99"/>
    <w:rsid w:val="005068C9"/>
    <w:pPr>
      <w:spacing w:before="240" w:after="120"/>
    </w:pPr>
    <w:rPr>
      <w:rFonts w:eastAsia="Calibri"/>
      <w:sz w:val="20"/>
    </w:rPr>
  </w:style>
  <w:style w:type="character" w:customStyle="1" w:styleId="Styl2CharChar">
    <w:name w:val="Styl2 Char Char"/>
    <w:link w:val="Styl2"/>
    <w:uiPriority w:val="99"/>
    <w:locked/>
    <w:rsid w:val="005068C9"/>
    <w:rPr>
      <w:rFonts w:ascii="Times New Roman" w:hAnsi="Times New Roman"/>
      <w:sz w:val="20"/>
      <w:lang w:eastAsia="cs-CZ"/>
    </w:rPr>
  </w:style>
  <w:style w:type="paragraph" w:styleId="Seznam">
    <w:name w:val="List"/>
    <w:basedOn w:val="Normln"/>
    <w:uiPriority w:val="99"/>
    <w:rsid w:val="005068C9"/>
    <w:pPr>
      <w:ind w:left="283" w:hanging="283"/>
      <w:jc w:val="left"/>
    </w:pPr>
    <w:rPr>
      <w:szCs w:val="24"/>
    </w:rPr>
  </w:style>
  <w:style w:type="paragraph" w:styleId="Seznam2">
    <w:name w:val="List 2"/>
    <w:basedOn w:val="Normln"/>
    <w:uiPriority w:val="99"/>
    <w:rsid w:val="005068C9"/>
    <w:pPr>
      <w:ind w:left="566" w:hanging="283"/>
    </w:pPr>
  </w:style>
  <w:style w:type="paragraph" w:customStyle="1" w:styleId="Smlouva-slo">
    <w:name w:val="Smlouva-číslo"/>
    <w:basedOn w:val="Normln"/>
    <w:uiPriority w:val="99"/>
    <w:rsid w:val="005068C9"/>
    <w:pPr>
      <w:overflowPunct w:val="0"/>
      <w:autoSpaceDE w:val="0"/>
      <w:autoSpaceDN w:val="0"/>
      <w:adjustRightInd w:val="0"/>
      <w:spacing w:before="120" w:line="240" w:lineRule="atLeast"/>
      <w:textAlignment w:val="baseline"/>
    </w:pPr>
  </w:style>
  <w:style w:type="paragraph" w:styleId="Odstavecseseznamem">
    <w:name w:val="List Paragraph"/>
    <w:basedOn w:val="Normln"/>
    <w:link w:val="OdstavecseseznamemChar"/>
    <w:uiPriority w:val="34"/>
    <w:qFormat/>
    <w:rsid w:val="00A526FE"/>
    <w:pPr>
      <w:ind w:left="720"/>
      <w:contextualSpacing/>
    </w:pPr>
  </w:style>
  <w:style w:type="paragraph" w:styleId="Textbubliny">
    <w:name w:val="Balloon Text"/>
    <w:basedOn w:val="Normln"/>
    <w:link w:val="TextbublinyChar"/>
    <w:uiPriority w:val="99"/>
    <w:semiHidden/>
    <w:rsid w:val="00E65E2A"/>
    <w:rPr>
      <w:rFonts w:ascii="Segoe UI" w:eastAsia="Calibri" w:hAnsi="Segoe UI"/>
      <w:sz w:val="18"/>
      <w:szCs w:val="18"/>
    </w:rPr>
  </w:style>
  <w:style w:type="character" w:customStyle="1" w:styleId="TextbublinyChar">
    <w:name w:val="Text bubliny Char"/>
    <w:link w:val="Textbubliny"/>
    <w:uiPriority w:val="99"/>
    <w:semiHidden/>
    <w:locked/>
    <w:rsid w:val="00E65E2A"/>
    <w:rPr>
      <w:rFonts w:ascii="Segoe UI" w:hAnsi="Segoe UI"/>
      <w:sz w:val="18"/>
    </w:rPr>
  </w:style>
  <w:style w:type="character" w:styleId="Zvraznn">
    <w:name w:val="Emphasis"/>
    <w:uiPriority w:val="99"/>
    <w:qFormat/>
    <w:locked/>
    <w:rsid w:val="00575C88"/>
    <w:rPr>
      <w:rFonts w:cs="Times New Roman"/>
      <w:i/>
    </w:rPr>
  </w:style>
  <w:style w:type="character" w:styleId="Odkaznakoment">
    <w:name w:val="annotation reference"/>
    <w:basedOn w:val="Standardnpsmoodstavce"/>
    <w:uiPriority w:val="99"/>
    <w:semiHidden/>
    <w:unhideWhenUsed/>
    <w:rsid w:val="003E7AC2"/>
    <w:rPr>
      <w:sz w:val="16"/>
      <w:szCs w:val="16"/>
    </w:rPr>
  </w:style>
  <w:style w:type="paragraph" w:styleId="Textkomente">
    <w:name w:val="annotation text"/>
    <w:basedOn w:val="Normln"/>
    <w:link w:val="TextkomenteChar"/>
    <w:unhideWhenUsed/>
    <w:rsid w:val="003E7AC2"/>
    <w:rPr>
      <w:sz w:val="20"/>
    </w:rPr>
  </w:style>
  <w:style w:type="character" w:customStyle="1" w:styleId="TextkomenteChar">
    <w:name w:val="Text komentáře Char"/>
    <w:basedOn w:val="Standardnpsmoodstavce"/>
    <w:link w:val="Textkomente"/>
    <w:rsid w:val="003E7AC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E7AC2"/>
    <w:rPr>
      <w:b/>
      <w:bCs/>
    </w:rPr>
  </w:style>
  <w:style w:type="character" w:customStyle="1" w:styleId="PedmtkomenteChar">
    <w:name w:val="Předmět komentáře Char"/>
    <w:basedOn w:val="TextkomenteChar"/>
    <w:link w:val="Pedmtkomente"/>
    <w:uiPriority w:val="99"/>
    <w:semiHidden/>
    <w:rsid w:val="003E7AC2"/>
    <w:rPr>
      <w:rFonts w:ascii="Times New Roman" w:eastAsia="Times New Roman" w:hAnsi="Times New Roman"/>
      <w:b/>
      <w:bCs/>
    </w:rPr>
  </w:style>
  <w:style w:type="paragraph" w:styleId="Revize">
    <w:name w:val="Revision"/>
    <w:hidden/>
    <w:uiPriority w:val="99"/>
    <w:semiHidden/>
    <w:rsid w:val="0076088D"/>
    <w:rPr>
      <w:rFonts w:ascii="Times New Roman" w:eastAsia="Times New Roman" w:hAnsi="Times New Roman"/>
      <w:sz w:val="24"/>
    </w:rPr>
  </w:style>
  <w:style w:type="character" w:customStyle="1" w:styleId="Nadpis1Char">
    <w:name w:val="Nadpis 1 Char"/>
    <w:basedOn w:val="Standardnpsmoodstavce"/>
    <w:link w:val="Nadpis1"/>
    <w:rsid w:val="004C3BE7"/>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semiHidden/>
    <w:unhideWhenUsed/>
    <w:rsid w:val="00A55CFC"/>
    <w:rPr>
      <w:color w:val="0000FF"/>
      <w:u w:val="single"/>
    </w:rPr>
  </w:style>
  <w:style w:type="character" w:styleId="Siln">
    <w:name w:val="Strong"/>
    <w:basedOn w:val="Standardnpsmoodstavce"/>
    <w:uiPriority w:val="22"/>
    <w:qFormat/>
    <w:locked/>
    <w:rsid w:val="004109AE"/>
    <w:rPr>
      <w:b/>
      <w:bCs/>
    </w:rPr>
  </w:style>
  <w:style w:type="paragraph" w:customStyle="1" w:styleId="Styl1">
    <w:name w:val="Styl1"/>
    <w:basedOn w:val="Normln"/>
    <w:link w:val="Styl1Char"/>
    <w:rsid w:val="00EF7379"/>
    <w:pPr>
      <w:numPr>
        <w:numId w:val="37"/>
      </w:numPr>
      <w:jc w:val="center"/>
    </w:pPr>
    <w:rPr>
      <w:rFonts w:ascii="Verdana" w:eastAsia="Calibri" w:hAnsi="Verdana"/>
      <w:b/>
      <w:color w:val="1F497D"/>
      <w:szCs w:val="24"/>
    </w:rPr>
  </w:style>
  <w:style w:type="character" w:customStyle="1" w:styleId="Styl1Char">
    <w:name w:val="Styl1 Char"/>
    <w:link w:val="Styl1"/>
    <w:locked/>
    <w:rsid w:val="00EF7379"/>
    <w:rPr>
      <w:rFonts w:ascii="Verdana" w:hAnsi="Verdana"/>
      <w:b/>
      <w:color w:val="1F497D"/>
      <w:sz w:val="24"/>
      <w:szCs w:val="24"/>
    </w:rPr>
  </w:style>
  <w:style w:type="paragraph" w:customStyle="1" w:styleId="Styl4">
    <w:name w:val="Styl4"/>
    <w:basedOn w:val="Normln"/>
    <w:rsid w:val="00EF7379"/>
    <w:pPr>
      <w:keepNext/>
      <w:numPr>
        <w:ilvl w:val="1"/>
        <w:numId w:val="37"/>
      </w:numPr>
      <w:spacing w:before="240" w:after="60"/>
      <w:jc w:val="center"/>
      <w:outlineLvl w:val="1"/>
    </w:pPr>
    <w:rPr>
      <w:rFonts w:ascii="Arial Unicode MS" w:eastAsia="Arial Unicode MS" w:hAnsi="Arial Unicode MS" w:cs="Arial Unicode MS"/>
      <w:b/>
      <w:bCs/>
      <w:i/>
      <w:iCs/>
      <w:color w:val="000000"/>
      <w:szCs w:val="24"/>
    </w:rPr>
  </w:style>
  <w:style w:type="paragraph" w:customStyle="1" w:styleId="Odkraje">
    <w:name w:val="Od kraje"/>
    <w:aliases w:val="T,P"/>
    <w:basedOn w:val="Zkladntext"/>
    <w:rsid w:val="00EB12E6"/>
    <w:pPr>
      <w:tabs>
        <w:tab w:val="clear" w:pos="709"/>
        <w:tab w:val="clear" w:pos="3402"/>
      </w:tabs>
      <w:overflowPunct w:val="0"/>
      <w:autoSpaceDE w:val="0"/>
      <w:autoSpaceDN w:val="0"/>
      <w:adjustRightInd w:val="0"/>
      <w:spacing w:before="120"/>
      <w:ind w:left="453"/>
      <w:textAlignment w:val="baseline"/>
    </w:pPr>
    <w:rPr>
      <w:rFonts w:eastAsia="Times New Roman"/>
      <w:color w:val="000000"/>
      <w:sz w:val="24"/>
    </w:rPr>
  </w:style>
  <w:style w:type="character" w:customStyle="1" w:styleId="OdstavecseseznamemChar">
    <w:name w:val="Odstavec se seznamem Char"/>
    <w:basedOn w:val="Standardnpsmoodstavce"/>
    <w:link w:val="Odstavecseseznamem"/>
    <w:uiPriority w:val="34"/>
    <w:qFormat/>
    <w:locked/>
    <w:rsid w:val="007D6214"/>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8C9"/>
    <w:pPr>
      <w:jc w:val="both"/>
    </w:pPr>
    <w:rPr>
      <w:rFonts w:ascii="Times New Roman" w:eastAsia="Times New Roman" w:hAnsi="Times New Roman"/>
      <w:sz w:val="24"/>
    </w:rPr>
  </w:style>
  <w:style w:type="paragraph" w:styleId="Nadpis1">
    <w:name w:val="heading 1"/>
    <w:basedOn w:val="Normln"/>
    <w:next w:val="Normln"/>
    <w:link w:val="Nadpis1Char"/>
    <w:qFormat/>
    <w:locked/>
    <w:rsid w:val="004C3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068C9"/>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5068C9"/>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5068C9"/>
    <w:rPr>
      <w:rFonts w:ascii="Times New Roman" w:hAnsi="Times New Roman"/>
      <w:b/>
      <w:spacing w:val="40"/>
      <w:sz w:val="20"/>
      <w:lang w:eastAsia="cs-CZ"/>
    </w:rPr>
  </w:style>
  <w:style w:type="character" w:customStyle="1" w:styleId="Nadpis6Char">
    <w:name w:val="Nadpis 6 Char"/>
    <w:link w:val="Nadpis6"/>
    <w:uiPriority w:val="99"/>
    <w:locked/>
    <w:rsid w:val="005068C9"/>
    <w:rPr>
      <w:rFonts w:ascii="Times New Roman" w:hAnsi="Times New Roman"/>
      <w:b/>
      <w:lang w:eastAsia="cs-CZ"/>
    </w:rPr>
  </w:style>
  <w:style w:type="paragraph" w:styleId="Zkladntextodsazen">
    <w:name w:val="Body Text Indent"/>
    <w:basedOn w:val="Normln"/>
    <w:link w:val="ZkladntextodsazenChar"/>
    <w:uiPriority w:val="99"/>
    <w:rsid w:val="005068C9"/>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5068C9"/>
    <w:rPr>
      <w:rFonts w:ascii="Times New Roman" w:hAnsi="Times New Roman"/>
      <w:sz w:val="20"/>
      <w:lang w:eastAsia="cs-CZ"/>
    </w:rPr>
  </w:style>
  <w:style w:type="paragraph" w:styleId="Zkladntextodsazen2">
    <w:name w:val="Body Text Indent 2"/>
    <w:basedOn w:val="Normln"/>
    <w:link w:val="Zkladntextodsazen2Char"/>
    <w:uiPriority w:val="99"/>
    <w:rsid w:val="005068C9"/>
    <w:pPr>
      <w:ind w:left="426" w:hanging="426"/>
    </w:pPr>
    <w:rPr>
      <w:rFonts w:eastAsia="Calibri"/>
      <w:sz w:val="20"/>
    </w:rPr>
  </w:style>
  <w:style w:type="character" w:customStyle="1" w:styleId="Zkladntextodsazen2Char">
    <w:name w:val="Základní text odsazený 2 Char"/>
    <w:link w:val="Zkladntextodsazen2"/>
    <w:uiPriority w:val="99"/>
    <w:locked/>
    <w:rsid w:val="005068C9"/>
    <w:rPr>
      <w:rFonts w:ascii="Times New Roman" w:hAnsi="Times New Roman"/>
      <w:sz w:val="20"/>
      <w:lang w:eastAsia="cs-CZ"/>
    </w:rPr>
  </w:style>
  <w:style w:type="paragraph" w:styleId="Zkladntext">
    <w:name w:val="Body Text"/>
    <w:basedOn w:val="Normln"/>
    <w:link w:val="ZkladntextChar"/>
    <w:uiPriority w:val="99"/>
    <w:rsid w:val="005068C9"/>
    <w:pPr>
      <w:tabs>
        <w:tab w:val="left" w:pos="709"/>
        <w:tab w:val="left" w:pos="3402"/>
      </w:tabs>
    </w:pPr>
    <w:rPr>
      <w:rFonts w:eastAsia="Calibri"/>
      <w:sz w:val="20"/>
    </w:rPr>
  </w:style>
  <w:style w:type="character" w:customStyle="1" w:styleId="ZkladntextChar">
    <w:name w:val="Základní text Char"/>
    <w:link w:val="Zkladntext"/>
    <w:uiPriority w:val="99"/>
    <w:locked/>
    <w:rsid w:val="005068C9"/>
    <w:rPr>
      <w:rFonts w:ascii="Times New Roman" w:hAnsi="Times New Roman"/>
      <w:sz w:val="20"/>
      <w:lang w:eastAsia="cs-CZ"/>
    </w:rPr>
  </w:style>
  <w:style w:type="paragraph" w:styleId="Zhlav">
    <w:name w:val="header"/>
    <w:basedOn w:val="Normln"/>
    <w:link w:val="ZhlavChar"/>
    <w:uiPriority w:val="99"/>
    <w:rsid w:val="005068C9"/>
    <w:pPr>
      <w:tabs>
        <w:tab w:val="center" w:pos="4536"/>
        <w:tab w:val="right" w:pos="9072"/>
      </w:tabs>
      <w:jc w:val="left"/>
    </w:pPr>
    <w:rPr>
      <w:rFonts w:eastAsia="Calibri"/>
      <w:sz w:val="20"/>
    </w:rPr>
  </w:style>
  <w:style w:type="character" w:customStyle="1" w:styleId="ZhlavChar">
    <w:name w:val="Záhlaví Char"/>
    <w:link w:val="Zhlav"/>
    <w:uiPriority w:val="99"/>
    <w:locked/>
    <w:rsid w:val="005068C9"/>
    <w:rPr>
      <w:rFonts w:ascii="Times New Roman" w:hAnsi="Times New Roman"/>
      <w:sz w:val="20"/>
      <w:lang w:eastAsia="cs-CZ"/>
    </w:rPr>
  </w:style>
  <w:style w:type="paragraph" w:styleId="Zpat">
    <w:name w:val="footer"/>
    <w:basedOn w:val="Normln"/>
    <w:link w:val="ZpatChar"/>
    <w:uiPriority w:val="99"/>
    <w:rsid w:val="005068C9"/>
    <w:pPr>
      <w:tabs>
        <w:tab w:val="center" w:pos="4536"/>
        <w:tab w:val="right" w:pos="9072"/>
      </w:tabs>
    </w:pPr>
    <w:rPr>
      <w:rFonts w:eastAsia="Calibri"/>
      <w:sz w:val="20"/>
    </w:rPr>
  </w:style>
  <w:style w:type="character" w:customStyle="1" w:styleId="ZpatChar">
    <w:name w:val="Zápatí Char"/>
    <w:link w:val="Zpat"/>
    <w:uiPriority w:val="99"/>
    <w:locked/>
    <w:rsid w:val="005068C9"/>
    <w:rPr>
      <w:rFonts w:ascii="Times New Roman" w:hAnsi="Times New Roman"/>
      <w:sz w:val="20"/>
      <w:lang w:eastAsia="cs-CZ"/>
    </w:rPr>
  </w:style>
  <w:style w:type="character" w:styleId="slostrnky">
    <w:name w:val="page number"/>
    <w:uiPriority w:val="99"/>
    <w:rsid w:val="005068C9"/>
    <w:rPr>
      <w:rFonts w:cs="Times New Roman"/>
    </w:rPr>
  </w:style>
  <w:style w:type="paragraph" w:styleId="Zkladntext2">
    <w:name w:val="Body Text 2"/>
    <w:basedOn w:val="Normln"/>
    <w:link w:val="Zkladntext2Char"/>
    <w:uiPriority w:val="99"/>
    <w:rsid w:val="005068C9"/>
    <w:pPr>
      <w:spacing w:after="120" w:line="480" w:lineRule="auto"/>
    </w:pPr>
    <w:rPr>
      <w:rFonts w:eastAsia="Calibri"/>
      <w:sz w:val="20"/>
    </w:rPr>
  </w:style>
  <w:style w:type="character" w:customStyle="1" w:styleId="Zkladntext2Char">
    <w:name w:val="Základní text 2 Char"/>
    <w:link w:val="Zkladntext2"/>
    <w:uiPriority w:val="99"/>
    <w:locked/>
    <w:rsid w:val="005068C9"/>
    <w:rPr>
      <w:rFonts w:ascii="Times New Roman" w:hAnsi="Times New Roman"/>
      <w:sz w:val="20"/>
      <w:lang w:eastAsia="cs-CZ"/>
    </w:rPr>
  </w:style>
  <w:style w:type="paragraph" w:customStyle="1" w:styleId="Styl2">
    <w:name w:val="Styl2"/>
    <w:basedOn w:val="Normln"/>
    <w:link w:val="Styl2CharChar"/>
    <w:uiPriority w:val="99"/>
    <w:rsid w:val="005068C9"/>
    <w:pPr>
      <w:spacing w:before="240" w:after="120"/>
    </w:pPr>
    <w:rPr>
      <w:rFonts w:eastAsia="Calibri"/>
      <w:sz w:val="20"/>
    </w:rPr>
  </w:style>
  <w:style w:type="character" w:customStyle="1" w:styleId="Styl2CharChar">
    <w:name w:val="Styl2 Char Char"/>
    <w:link w:val="Styl2"/>
    <w:uiPriority w:val="99"/>
    <w:locked/>
    <w:rsid w:val="005068C9"/>
    <w:rPr>
      <w:rFonts w:ascii="Times New Roman" w:hAnsi="Times New Roman"/>
      <w:sz w:val="20"/>
      <w:lang w:eastAsia="cs-CZ"/>
    </w:rPr>
  </w:style>
  <w:style w:type="paragraph" w:styleId="Seznam">
    <w:name w:val="List"/>
    <w:basedOn w:val="Normln"/>
    <w:uiPriority w:val="99"/>
    <w:rsid w:val="005068C9"/>
    <w:pPr>
      <w:ind w:left="283" w:hanging="283"/>
      <w:jc w:val="left"/>
    </w:pPr>
    <w:rPr>
      <w:szCs w:val="24"/>
    </w:rPr>
  </w:style>
  <w:style w:type="paragraph" w:styleId="Seznam2">
    <w:name w:val="List 2"/>
    <w:basedOn w:val="Normln"/>
    <w:uiPriority w:val="99"/>
    <w:rsid w:val="005068C9"/>
    <w:pPr>
      <w:ind w:left="566" w:hanging="283"/>
    </w:pPr>
  </w:style>
  <w:style w:type="paragraph" w:customStyle="1" w:styleId="Smlouva-slo">
    <w:name w:val="Smlouva-číslo"/>
    <w:basedOn w:val="Normln"/>
    <w:uiPriority w:val="99"/>
    <w:rsid w:val="005068C9"/>
    <w:pPr>
      <w:overflowPunct w:val="0"/>
      <w:autoSpaceDE w:val="0"/>
      <w:autoSpaceDN w:val="0"/>
      <w:adjustRightInd w:val="0"/>
      <w:spacing w:before="120" w:line="240" w:lineRule="atLeast"/>
      <w:textAlignment w:val="baseline"/>
    </w:pPr>
  </w:style>
  <w:style w:type="paragraph" w:styleId="Odstavecseseznamem">
    <w:name w:val="List Paragraph"/>
    <w:basedOn w:val="Normln"/>
    <w:link w:val="OdstavecseseznamemChar"/>
    <w:uiPriority w:val="34"/>
    <w:qFormat/>
    <w:rsid w:val="00A526FE"/>
    <w:pPr>
      <w:ind w:left="720"/>
      <w:contextualSpacing/>
    </w:pPr>
  </w:style>
  <w:style w:type="paragraph" w:styleId="Textbubliny">
    <w:name w:val="Balloon Text"/>
    <w:basedOn w:val="Normln"/>
    <w:link w:val="TextbublinyChar"/>
    <w:uiPriority w:val="99"/>
    <w:semiHidden/>
    <w:rsid w:val="00E65E2A"/>
    <w:rPr>
      <w:rFonts w:ascii="Segoe UI" w:eastAsia="Calibri" w:hAnsi="Segoe UI"/>
      <w:sz w:val="18"/>
      <w:szCs w:val="18"/>
    </w:rPr>
  </w:style>
  <w:style w:type="character" w:customStyle="1" w:styleId="TextbublinyChar">
    <w:name w:val="Text bubliny Char"/>
    <w:link w:val="Textbubliny"/>
    <w:uiPriority w:val="99"/>
    <w:semiHidden/>
    <w:locked/>
    <w:rsid w:val="00E65E2A"/>
    <w:rPr>
      <w:rFonts w:ascii="Segoe UI" w:hAnsi="Segoe UI"/>
      <w:sz w:val="18"/>
    </w:rPr>
  </w:style>
  <w:style w:type="character" w:styleId="Zvraznn">
    <w:name w:val="Emphasis"/>
    <w:uiPriority w:val="99"/>
    <w:qFormat/>
    <w:locked/>
    <w:rsid w:val="00575C88"/>
    <w:rPr>
      <w:rFonts w:cs="Times New Roman"/>
      <w:i/>
    </w:rPr>
  </w:style>
  <w:style w:type="character" w:styleId="Odkaznakoment">
    <w:name w:val="annotation reference"/>
    <w:basedOn w:val="Standardnpsmoodstavce"/>
    <w:uiPriority w:val="99"/>
    <w:semiHidden/>
    <w:unhideWhenUsed/>
    <w:rsid w:val="003E7AC2"/>
    <w:rPr>
      <w:sz w:val="16"/>
      <w:szCs w:val="16"/>
    </w:rPr>
  </w:style>
  <w:style w:type="paragraph" w:styleId="Textkomente">
    <w:name w:val="annotation text"/>
    <w:basedOn w:val="Normln"/>
    <w:link w:val="TextkomenteChar"/>
    <w:unhideWhenUsed/>
    <w:rsid w:val="003E7AC2"/>
    <w:rPr>
      <w:sz w:val="20"/>
    </w:rPr>
  </w:style>
  <w:style w:type="character" w:customStyle="1" w:styleId="TextkomenteChar">
    <w:name w:val="Text komentáře Char"/>
    <w:basedOn w:val="Standardnpsmoodstavce"/>
    <w:link w:val="Textkomente"/>
    <w:rsid w:val="003E7AC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E7AC2"/>
    <w:rPr>
      <w:b/>
      <w:bCs/>
    </w:rPr>
  </w:style>
  <w:style w:type="character" w:customStyle="1" w:styleId="PedmtkomenteChar">
    <w:name w:val="Předmět komentáře Char"/>
    <w:basedOn w:val="TextkomenteChar"/>
    <w:link w:val="Pedmtkomente"/>
    <w:uiPriority w:val="99"/>
    <w:semiHidden/>
    <w:rsid w:val="003E7AC2"/>
    <w:rPr>
      <w:rFonts w:ascii="Times New Roman" w:eastAsia="Times New Roman" w:hAnsi="Times New Roman"/>
      <w:b/>
      <w:bCs/>
    </w:rPr>
  </w:style>
  <w:style w:type="paragraph" w:styleId="Revize">
    <w:name w:val="Revision"/>
    <w:hidden/>
    <w:uiPriority w:val="99"/>
    <w:semiHidden/>
    <w:rsid w:val="0076088D"/>
    <w:rPr>
      <w:rFonts w:ascii="Times New Roman" w:eastAsia="Times New Roman" w:hAnsi="Times New Roman"/>
      <w:sz w:val="24"/>
    </w:rPr>
  </w:style>
  <w:style w:type="character" w:customStyle="1" w:styleId="Nadpis1Char">
    <w:name w:val="Nadpis 1 Char"/>
    <w:basedOn w:val="Standardnpsmoodstavce"/>
    <w:link w:val="Nadpis1"/>
    <w:rsid w:val="004C3BE7"/>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semiHidden/>
    <w:unhideWhenUsed/>
    <w:rsid w:val="00A55CFC"/>
    <w:rPr>
      <w:color w:val="0000FF"/>
      <w:u w:val="single"/>
    </w:rPr>
  </w:style>
  <w:style w:type="character" w:styleId="Siln">
    <w:name w:val="Strong"/>
    <w:basedOn w:val="Standardnpsmoodstavce"/>
    <w:uiPriority w:val="22"/>
    <w:qFormat/>
    <w:locked/>
    <w:rsid w:val="004109AE"/>
    <w:rPr>
      <w:b/>
      <w:bCs/>
    </w:rPr>
  </w:style>
  <w:style w:type="paragraph" w:customStyle="1" w:styleId="Styl1">
    <w:name w:val="Styl1"/>
    <w:basedOn w:val="Normln"/>
    <w:link w:val="Styl1Char"/>
    <w:rsid w:val="00EF7379"/>
    <w:pPr>
      <w:numPr>
        <w:numId w:val="37"/>
      </w:numPr>
      <w:jc w:val="center"/>
    </w:pPr>
    <w:rPr>
      <w:rFonts w:ascii="Verdana" w:eastAsia="Calibri" w:hAnsi="Verdana"/>
      <w:b/>
      <w:color w:val="1F497D"/>
      <w:szCs w:val="24"/>
    </w:rPr>
  </w:style>
  <w:style w:type="character" w:customStyle="1" w:styleId="Styl1Char">
    <w:name w:val="Styl1 Char"/>
    <w:link w:val="Styl1"/>
    <w:locked/>
    <w:rsid w:val="00EF7379"/>
    <w:rPr>
      <w:rFonts w:ascii="Verdana" w:hAnsi="Verdana"/>
      <w:b/>
      <w:color w:val="1F497D"/>
      <w:sz w:val="24"/>
      <w:szCs w:val="24"/>
    </w:rPr>
  </w:style>
  <w:style w:type="paragraph" w:customStyle="1" w:styleId="Styl4">
    <w:name w:val="Styl4"/>
    <w:basedOn w:val="Normln"/>
    <w:rsid w:val="00EF7379"/>
    <w:pPr>
      <w:keepNext/>
      <w:numPr>
        <w:ilvl w:val="1"/>
        <w:numId w:val="37"/>
      </w:numPr>
      <w:spacing w:before="240" w:after="60"/>
      <w:jc w:val="center"/>
      <w:outlineLvl w:val="1"/>
    </w:pPr>
    <w:rPr>
      <w:rFonts w:ascii="Arial Unicode MS" w:eastAsia="Arial Unicode MS" w:hAnsi="Arial Unicode MS" w:cs="Arial Unicode MS"/>
      <w:b/>
      <w:bCs/>
      <w:i/>
      <w:iCs/>
      <w:color w:val="000000"/>
      <w:szCs w:val="24"/>
    </w:rPr>
  </w:style>
  <w:style w:type="paragraph" w:customStyle="1" w:styleId="Odkraje">
    <w:name w:val="Od kraje"/>
    <w:aliases w:val="T,P"/>
    <w:basedOn w:val="Zkladntext"/>
    <w:rsid w:val="00EB12E6"/>
    <w:pPr>
      <w:tabs>
        <w:tab w:val="clear" w:pos="709"/>
        <w:tab w:val="clear" w:pos="3402"/>
      </w:tabs>
      <w:overflowPunct w:val="0"/>
      <w:autoSpaceDE w:val="0"/>
      <w:autoSpaceDN w:val="0"/>
      <w:adjustRightInd w:val="0"/>
      <w:spacing w:before="120"/>
      <w:ind w:left="453"/>
      <w:textAlignment w:val="baseline"/>
    </w:pPr>
    <w:rPr>
      <w:rFonts w:eastAsia="Times New Roman"/>
      <w:color w:val="000000"/>
      <w:sz w:val="24"/>
    </w:rPr>
  </w:style>
  <w:style w:type="character" w:customStyle="1" w:styleId="OdstavecseseznamemChar">
    <w:name w:val="Odstavec se seznamem Char"/>
    <w:basedOn w:val="Standardnpsmoodstavce"/>
    <w:link w:val="Odstavecseseznamem"/>
    <w:uiPriority w:val="34"/>
    <w:qFormat/>
    <w:locked/>
    <w:rsid w:val="007D621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3870">
      <w:bodyDiv w:val="1"/>
      <w:marLeft w:val="0"/>
      <w:marRight w:val="0"/>
      <w:marTop w:val="0"/>
      <w:marBottom w:val="0"/>
      <w:divBdr>
        <w:top w:val="none" w:sz="0" w:space="0" w:color="auto"/>
        <w:left w:val="none" w:sz="0" w:space="0" w:color="auto"/>
        <w:bottom w:val="none" w:sz="0" w:space="0" w:color="auto"/>
        <w:right w:val="none" w:sz="0" w:space="0" w:color="auto"/>
      </w:divBdr>
    </w:div>
    <w:div w:id="185095107">
      <w:bodyDiv w:val="1"/>
      <w:marLeft w:val="0"/>
      <w:marRight w:val="0"/>
      <w:marTop w:val="0"/>
      <w:marBottom w:val="0"/>
      <w:divBdr>
        <w:top w:val="none" w:sz="0" w:space="0" w:color="auto"/>
        <w:left w:val="none" w:sz="0" w:space="0" w:color="auto"/>
        <w:bottom w:val="none" w:sz="0" w:space="0" w:color="auto"/>
        <w:right w:val="none" w:sz="0" w:space="0" w:color="auto"/>
      </w:divBdr>
    </w:div>
    <w:div w:id="271088343">
      <w:bodyDiv w:val="1"/>
      <w:marLeft w:val="0"/>
      <w:marRight w:val="0"/>
      <w:marTop w:val="0"/>
      <w:marBottom w:val="0"/>
      <w:divBdr>
        <w:top w:val="none" w:sz="0" w:space="0" w:color="auto"/>
        <w:left w:val="none" w:sz="0" w:space="0" w:color="auto"/>
        <w:bottom w:val="none" w:sz="0" w:space="0" w:color="auto"/>
        <w:right w:val="none" w:sz="0" w:space="0" w:color="auto"/>
      </w:divBdr>
    </w:div>
    <w:div w:id="1135680275">
      <w:bodyDiv w:val="1"/>
      <w:marLeft w:val="0"/>
      <w:marRight w:val="0"/>
      <w:marTop w:val="0"/>
      <w:marBottom w:val="0"/>
      <w:divBdr>
        <w:top w:val="none" w:sz="0" w:space="0" w:color="auto"/>
        <w:left w:val="none" w:sz="0" w:space="0" w:color="auto"/>
        <w:bottom w:val="none" w:sz="0" w:space="0" w:color="auto"/>
        <w:right w:val="none" w:sz="0" w:space="0" w:color="auto"/>
      </w:divBdr>
    </w:div>
    <w:div w:id="1523126639">
      <w:marLeft w:val="0"/>
      <w:marRight w:val="0"/>
      <w:marTop w:val="0"/>
      <w:marBottom w:val="0"/>
      <w:divBdr>
        <w:top w:val="none" w:sz="0" w:space="0" w:color="auto"/>
        <w:left w:val="none" w:sz="0" w:space="0" w:color="auto"/>
        <w:bottom w:val="none" w:sz="0" w:space="0" w:color="auto"/>
        <w:right w:val="none" w:sz="0" w:space="0" w:color="auto"/>
      </w:divBdr>
      <w:divsChild>
        <w:div w:id="1523126647">
          <w:marLeft w:val="0"/>
          <w:marRight w:val="0"/>
          <w:marTop w:val="0"/>
          <w:marBottom w:val="0"/>
          <w:divBdr>
            <w:top w:val="none" w:sz="0" w:space="0" w:color="auto"/>
            <w:left w:val="none" w:sz="0" w:space="0" w:color="auto"/>
            <w:bottom w:val="none" w:sz="0" w:space="0" w:color="auto"/>
            <w:right w:val="none" w:sz="0" w:space="0" w:color="auto"/>
          </w:divBdr>
        </w:div>
        <w:div w:id="1523126648">
          <w:marLeft w:val="0"/>
          <w:marRight w:val="0"/>
          <w:marTop w:val="0"/>
          <w:marBottom w:val="0"/>
          <w:divBdr>
            <w:top w:val="none" w:sz="0" w:space="0" w:color="auto"/>
            <w:left w:val="none" w:sz="0" w:space="0" w:color="auto"/>
            <w:bottom w:val="none" w:sz="0" w:space="0" w:color="auto"/>
            <w:right w:val="none" w:sz="0" w:space="0" w:color="auto"/>
          </w:divBdr>
        </w:div>
      </w:divsChild>
    </w:div>
    <w:div w:id="1523126640">
      <w:marLeft w:val="0"/>
      <w:marRight w:val="0"/>
      <w:marTop w:val="0"/>
      <w:marBottom w:val="0"/>
      <w:divBdr>
        <w:top w:val="none" w:sz="0" w:space="0" w:color="auto"/>
        <w:left w:val="none" w:sz="0" w:space="0" w:color="auto"/>
        <w:bottom w:val="none" w:sz="0" w:space="0" w:color="auto"/>
        <w:right w:val="none" w:sz="0" w:space="0" w:color="auto"/>
      </w:divBdr>
      <w:divsChild>
        <w:div w:id="1523126637">
          <w:marLeft w:val="0"/>
          <w:marRight w:val="0"/>
          <w:marTop w:val="0"/>
          <w:marBottom w:val="0"/>
          <w:divBdr>
            <w:top w:val="none" w:sz="0" w:space="0" w:color="auto"/>
            <w:left w:val="none" w:sz="0" w:space="0" w:color="auto"/>
            <w:bottom w:val="none" w:sz="0" w:space="0" w:color="auto"/>
            <w:right w:val="none" w:sz="0" w:space="0" w:color="auto"/>
          </w:divBdr>
        </w:div>
        <w:div w:id="1523126638">
          <w:marLeft w:val="0"/>
          <w:marRight w:val="0"/>
          <w:marTop w:val="0"/>
          <w:marBottom w:val="0"/>
          <w:divBdr>
            <w:top w:val="none" w:sz="0" w:space="0" w:color="auto"/>
            <w:left w:val="none" w:sz="0" w:space="0" w:color="auto"/>
            <w:bottom w:val="none" w:sz="0" w:space="0" w:color="auto"/>
            <w:right w:val="none" w:sz="0" w:space="0" w:color="auto"/>
          </w:divBdr>
        </w:div>
        <w:div w:id="1523126643">
          <w:marLeft w:val="0"/>
          <w:marRight w:val="0"/>
          <w:marTop w:val="0"/>
          <w:marBottom w:val="0"/>
          <w:divBdr>
            <w:top w:val="none" w:sz="0" w:space="0" w:color="auto"/>
            <w:left w:val="none" w:sz="0" w:space="0" w:color="auto"/>
            <w:bottom w:val="none" w:sz="0" w:space="0" w:color="auto"/>
            <w:right w:val="none" w:sz="0" w:space="0" w:color="auto"/>
          </w:divBdr>
        </w:div>
        <w:div w:id="1523126644">
          <w:marLeft w:val="0"/>
          <w:marRight w:val="0"/>
          <w:marTop w:val="0"/>
          <w:marBottom w:val="0"/>
          <w:divBdr>
            <w:top w:val="none" w:sz="0" w:space="0" w:color="auto"/>
            <w:left w:val="none" w:sz="0" w:space="0" w:color="auto"/>
            <w:bottom w:val="none" w:sz="0" w:space="0" w:color="auto"/>
            <w:right w:val="none" w:sz="0" w:space="0" w:color="auto"/>
          </w:divBdr>
        </w:div>
        <w:div w:id="1523126646">
          <w:marLeft w:val="0"/>
          <w:marRight w:val="0"/>
          <w:marTop w:val="0"/>
          <w:marBottom w:val="0"/>
          <w:divBdr>
            <w:top w:val="none" w:sz="0" w:space="0" w:color="auto"/>
            <w:left w:val="none" w:sz="0" w:space="0" w:color="auto"/>
            <w:bottom w:val="none" w:sz="0" w:space="0" w:color="auto"/>
            <w:right w:val="none" w:sz="0" w:space="0" w:color="auto"/>
          </w:divBdr>
        </w:div>
      </w:divsChild>
    </w:div>
    <w:div w:id="1523126641">
      <w:marLeft w:val="0"/>
      <w:marRight w:val="0"/>
      <w:marTop w:val="0"/>
      <w:marBottom w:val="0"/>
      <w:divBdr>
        <w:top w:val="none" w:sz="0" w:space="0" w:color="auto"/>
        <w:left w:val="none" w:sz="0" w:space="0" w:color="auto"/>
        <w:bottom w:val="none" w:sz="0" w:space="0" w:color="auto"/>
        <w:right w:val="none" w:sz="0" w:space="0" w:color="auto"/>
      </w:divBdr>
    </w:div>
    <w:div w:id="1523126642">
      <w:marLeft w:val="0"/>
      <w:marRight w:val="0"/>
      <w:marTop w:val="0"/>
      <w:marBottom w:val="0"/>
      <w:divBdr>
        <w:top w:val="none" w:sz="0" w:space="0" w:color="auto"/>
        <w:left w:val="none" w:sz="0" w:space="0" w:color="auto"/>
        <w:bottom w:val="none" w:sz="0" w:space="0" w:color="auto"/>
        <w:right w:val="none" w:sz="0" w:space="0" w:color="auto"/>
      </w:divBdr>
      <w:divsChild>
        <w:div w:id="152312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17BE-927A-4238-A242-F2F46ED1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7056</Words>
  <Characters>41879</Characters>
  <Application>Microsoft Office Word</Application>
  <DocSecurity>4</DocSecurity>
  <Lines>348</Lines>
  <Paragraphs>97</Paragraphs>
  <ScaleCrop>false</ScaleCrop>
  <HeadingPairs>
    <vt:vector size="2" baseType="variant">
      <vt:variant>
        <vt:lpstr>Název</vt:lpstr>
      </vt:variant>
      <vt:variant>
        <vt:i4>1</vt:i4>
      </vt:variant>
    </vt:vector>
  </HeadingPairs>
  <TitlesOfParts>
    <vt:vector size="1" baseType="lpstr">
      <vt:lpstr>SMLOUVA O DÍLO</vt:lpstr>
    </vt:vector>
  </TitlesOfParts>
  <Company>DABONA s.r.o.</Company>
  <LinksUpToDate>false</LinksUpToDate>
  <CharactersWithSpaces>48838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 A B O N A s.r.o.</dc:creator>
  <cp:lastModifiedBy>OU Kvasiny - podatelna</cp:lastModifiedBy>
  <cp:revision>2</cp:revision>
  <cp:lastPrinted>2023-05-29T12:43:00Z</cp:lastPrinted>
  <dcterms:created xsi:type="dcterms:W3CDTF">2023-05-31T10:36:00Z</dcterms:created>
  <dcterms:modified xsi:type="dcterms:W3CDTF">2023-05-31T10:36:00Z</dcterms:modified>
</cp:coreProperties>
</file>